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lang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002390" w:rsidTr="00DD6860">
        <w:tc>
          <w:tcPr>
            <w:tcW w:w="7488" w:type="dxa"/>
            <w:tcBorders>
              <w:top w:val="nil"/>
              <w:left w:val="nil"/>
              <w:bottom w:val="nil"/>
              <w:right w:val="nil"/>
            </w:tcBorders>
            <w:shd w:val="clear" w:color="auto" w:fill="auto"/>
          </w:tcPr>
          <w:p w:rsidR="00DF4A50" w:rsidRPr="00002390" w:rsidRDefault="00DF4A50" w:rsidP="00E6582F">
            <w:pPr>
              <w:spacing w:before="100" w:beforeAutospacing="1" w:after="100" w:afterAutospacing="1"/>
              <w:jc w:val="center"/>
              <w:rPr>
                <w:rFonts w:ascii="Arial" w:eastAsia="Arial Unicode MS" w:hAnsi="Arial" w:cs="Arial"/>
                <w:color w:val="FF0000"/>
                <w:sz w:val="27"/>
                <w:szCs w:val="27"/>
              </w:rPr>
            </w:pPr>
            <w:r w:rsidRPr="00002390">
              <w:rPr>
                <w:rFonts w:ascii="Arial" w:eastAsia="Arial Unicode MS" w:hAnsi="Arial" w:cs="Arial"/>
                <w:color w:val="FF0000"/>
                <w:sz w:val="27"/>
                <w:szCs w:val="27"/>
              </w:rPr>
              <w:t>No</w:t>
            </w:r>
            <w:r w:rsidR="00916C6A" w:rsidRPr="00002390">
              <w:rPr>
                <w:rFonts w:ascii="Arial" w:eastAsia="Arial Unicode MS" w:hAnsi="Arial" w:cs="Arial"/>
                <w:color w:val="FF0000"/>
                <w:sz w:val="27"/>
                <w:szCs w:val="27"/>
              </w:rPr>
              <w:t>.</w:t>
            </w:r>
            <w:r w:rsidR="00112C70">
              <w:rPr>
                <w:rFonts w:ascii="Arial" w:eastAsia="Arial Unicode MS" w:hAnsi="Arial" w:cs="Arial"/>
                <w:color w:val="FF0000"/>
                <w:sz w:val="27"/>
                <w:szCs w:val="27"/>
              </w:rPr>
              <w:t>507</w:t>
            </w:r>
            <w:r w:rsidR="00B1082E">
              <w:rPr>
                <w:rFonts w:ascii="Arial" w:eastAsia="Arial Unicode MS" w:hAnsi="Arial" w:cs="Arial"/>
                <w:color w:val="FF0000"/>
                <w:sz w:val="27"/>
                <w:szCs w:val="27"/>
              </w:rPr>
              <w:t>/</w:t>
            </w:r>
            <w:r w:rsidR="0042517D" w:rsidRPr="00002390">
              <w:rPr>
                <w:rFonts w:ascii="Arial" w:eastAsia="Arial Unicode MS" w:hAnsi="Arial" w:cs="Arial"/>
                <w:color w:val="FF0000"/>
                <w:sz w:val="27"/>
                <w:szCs w:val="27"/>
              </w:rPr>
              <w:t>CET</w:t>
            </w:r>
            <w:r w:rsidR="00B1082E">
              <w:rPr>
                <w:rFonts w:ascii="Arial" w:eastAsia="Arial Unicode MS" w:hAnsi="Arial" w:cs="Arial"/>
                <w:color w:val="FF0000"/>
                <w:sz w:val="27"/>
                <w:szCs w:val="27"/>
              </w:rPr>
              <w:t xml:space="preserve">, </w:t>
            </w:r>
            <w:r w:rsidR="001041B9">
              <w:rPr>
                <w:rFonts w:ascii="Arial" w:eastAsia="Arial Unicode MS" w:hAnsi="Arial" w:cs="Arial"/>
                <w:color w:val="FF0000"/>
                <w:sz w:val="27"/>
                <w:szCs w:val="27"/>
              </w:rPr>
              <w:t xml:space="preserve"> </w:t>
            </w:r>
            <w:r w:rsidRPr="00002390">
              <w:rPr>
                <w:rFonts w:ascii="Arial" w:eastAsia="Arial Unicode MS" w:hAnsi="Arial" w:cs="Arial"/>
                <w:color w:val="FF0000"/>
                <w:sz w:val="27"/>
                <w:szCs w:val="27"/>
              </w:rPr>
              <w:t>Dated</w:t>
            </w:r>
            <w:r w:rsidR="002831DE" w:rsidRPr="00002390">
              <w:rPr>
                <w:rFonts w:ascii="Arial" w:eastAsia="Arial Unicode MS" w:hAnsi="Arial" w:cs="Arial"/>
                <w:color w:val="FF0000"/>
                <w:sz w:val="27"/>
                <w:szCs w:val="27"/>
              </w:rPr>
              <w:t>:</w:t>
            </w:r>
            <w:r w:rsidR="00E6582F">
              <w:rPr>
                <w:rFonts w:ascii="Arial" w:eastAsia="Arial Unicode MS" w:hAnsi="Arial" w:cs="Arial"/>
                <w:color w:val="FF0000"/>
                <w:sz w:val="27"/>
                <w:szCs w:val="27"/>
              </w:rPr>
              <w:t>23.02.2021</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006B1ABB">
        <w:rPr>
          <w:rFonts w:ascii="Arial" w:hAnsi="Arial" w:cs="Arial"/>
          <w:sz w:val="28"/>
          <w:szCs w:val="28"/>
        </w:rPr>
        <w:t>,</w:t>
      </w:r>
      <w:r w:rsidR="00893119">
        <w:rPr>
          <w:rFonts w:ascii="Arial" w:hAnsi="Arial" w:cs="Arial"/>
          <w:sz w:val="28"/>
          <w:szCs w:val="28"/>
        </w:rPr>
        <w:t xml:space="preserve">installation and commissioning </w:t>
      </w:r>
      <w:r w:rsidRPr="00002390">
        <w:rPr>
          <w:rFonts w:ascii="Arial" w:hAnsi="Arial" w:cs="Arial"/>
          <w:sz w:val="28"/>
          <w:szCs w:val="28"/>
        </w:rPr>
        <w:t xml:space="preserve">of </w:t>
      </w:r>
      <w:r w:rsidR="00650032" w:rsidRPr="00002390">
        <w:rPr>
          <w:rFonts w:ascii="Arial" w:hAnsi="Arial" w:cs="Arial"/>
          <w:sz w:val="28"/>
          <w:szCs w:val="28"/>
        </w:rPr>
        <w:t>equipment</w:t>
      </w:r>
      <w:r w:rsidR="00F71FBF" w:rsidRPr="00002390">
        <w:rPr>
          <w:rFonts w:ascii="Arial" w:hAnsi="Arial" w:cs="Arial"/>
          <w:sz w:val="28"/>
          <w:szCs w:val="28"/>
        </w:rPr>
        <w:t xml:space="preserve"> for </w:t>
      </w:r>
      <w:r w:rsidR="00E6582F">
        <w:rPr>
          <w:rFonts w:ascii="Arial" w:hAnsi="Arial" w:cs="Arial"/>
          <w:sz w:val="28"/>
          <w:szCs w:val="28"/>
        </w:rPr>
        <w:t xml:space="preserve">Power System </w:t>
      </w:r>
      <w:r w:rsidR="00357EB1">
        <w:rPr>
          <w:rFonts w:ascii="Arial" w:hAnsi="Arial" w:cs="Arial"/>
          <w:sz w:val="28"/>
          <w:szCs w:val="28"/>
        </w:rPr>
        <w:t>L</w:t>
      </w:r>
      <w:r w:rsidR="00242E22" w:rsidRPr="00002390">
        <w:rPr>
          <w:rFonts w:ascii="Arial" w:hAnsi="Arial" w:cs="Arial"/>
          <w:sz w:val="28"/>
          <w:szCs w:val="28"/>
        </w:rPr>
        <w:t>aborator</w:t>
      </w:r>
      <w:r w:rsidR="00E6582F">
        <w:rPr>
          <w:rFonts w:ascii="Arial" w:hAnsi="Arial" w:cs="Arial"/>
          <w:sz w:val="28"/>
          <w:szCs w:val="28"/>
        </w:rPr>
        <w:t>y o</w:t>
      </w:r>
      <w:r w:rsidR="00E91EAD">
        <w:rPr>
          <w:rFonts w:ascii="Arial" w:hAnsi="Arial" w:cs="Arial"/>
          <w:sz w:val="28"/>
          <w:szCs w:val="28"/>
        </w:rPr>
        <w:t xml:space="preserve">f </w:t>
      </w:r>
      <w:r w:rsidR="007121DB">
        <w:rPr>
          <w:b/>
          <w:sz w:val="32"/>
          <w:szCs w:val="32"/>
        </w:rPr>
        <w:t>DEPARTMENT OF ELECTRICAL ENGINEERING</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 xml:space="preserve">The last date of tender submission is </w:t>
      </w:r>
      <w:r w:rsidR="00E6582F">
        <w:rPr>
          <w:rFonts w:ascii="Arial" w:hAnsi="Arial" w:cs="Arial"/>
          <w:b/>
          <w:sz w:val="28"/>
          <w:szCs w:val="28"/>
        </w:rPr>
        <w:t>15</w:t>
      </w:r>
      <w:r w:rsidR="003B7B90" w:rsidRPr="00783CE9">
        <w:rPr>
          <w:rFonts w:ascii="Arial" w:hAnsi="Arial" w:cs="Arial"/>
          <w:b/>
        </w:rPr>
        <w:t>.</w:t>
      </w:r>
      <w:r w:rsidR="003B7B90" w:rsidRPr="00893119">
        <w:rPr>
          <w:rFonts w:ascii="Arial" w:hAnsi="Arial" w:cs="Arial"/>
          <w:b/>
          <w:sz w:val="28"/>
          <w:szCs w:val="28"/>
        </w:rPr>
        <w:t>0</w:t>
      </w:r>
      <w:r w:rsidR="00893119" w:rsidRPr="00893119">
        <w:rPr>
          <w:rFonts w:ascii="Arial" w:hAnsi="Arial" w:cs="Arial"/>
          <w:b/>
          <w:sz w:val="28"/>
          <w:szCs w:val="28"/>
        </w:rPr>
        <w:t>3</w:t>
      </w:r>
      <w:r w:rsidR="003B7B90" w:rsidRPr="00893119">
        <w:rPr>
          <w:rFonts w:ascii="Arial" w:hAnsi="Arial" w:cs="Arial"/>
          <w:b/>
          <w:sz w:val="28"/>
          <w:szCs w:val="28"/>
        </w:rPr>
        <w:t>.2021</w:t>
      </w:r>
      <w:r w:rsidR="00472AFB" w:rsidRPr="003B7B90">
        <w:rPr>
          <w:rFonts w:ascii="Arial" w:hAnsi="Arial" w:cs="Arial"/>
          <w:b/>
          <w:sz w:val="28"/>
          <w:szCs w:val="28"/>
        </w:rPr>
        <w:t>at</w:t>
      </w:r>
      <w:r w:rsidR="00472AFB" w:rsidRPr="00472AFB">
        <w:rPr>
          <w:rFonts w:ascii="Arial" w:hAnsi="Arial" w:cs="Arial"/>
          <w:b/>
          <w:sz w:val="28"/>
          <w:szCs w:val="28"/>
        </w:rPr>
        <w:t xml:space="preserve"> 4:00 P.M</w:t>
      </w:r>
      <w:r w:rsidR="00472AFB">
        <w:t>.</w:t>
      </w:r>
      <w:r w:rsidR="00B1082E">
        <w:rPr>
          <w:rFonts w:ascii="Arial" w:hAnsi="Arial" w:cs="Arial"/>
          <w:sz w:val="28"/>
          <w:szCs w:val="28"/>
        </w:rPr>
        <w:t>.</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DF4A50" w:rsidRPr="00002390" w:rsidRDefault="00243261" w:rsidP="00DF4A50">
      <w:pPr>
        <w:jc w:val="right"/>
        <w:rPr>
          <w:rFonts w:ascii="Arial" w:hAnsi="Arial" w:cs="Arial"/>
          <w:sz w:val="28"/>
          <w:szCs w:val="28"/>
        </w:rPr>
      </w:pPr>
      <w:r>
        <w:rPr>
          <w:rFonts w:ascii="Arial" w:hAnsi="Arial" w:cs="Arial"/>
          <w:sz w:val="28"/>
          <w:szCs w:val="28"/>
        </w:rPr>
        <w:t>Sd/-</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 xml:space="preserve">    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F653DA">
      <w:pPr>
        <w:rPr>
          <w:rFonts w:ascii="Arial" w:hAnsi="Arial" w:cs="Arial"/>
          <w:b/>
          <w:bCs/>
        </w:rPr>
      </w:pPr>
      <w:r w:rsidRPr="00002390">
        <w:rPr>
          <w:rFonts w:ascii="Arial" w:hAnsi="Arial" w:cs="Arial"/>
          <w:b/>
          <w:bCs/>
          <w:color w:val="FF0000"/>
        </w:rPr>
        <w:t>Bid Ref no.</w:t>
      </w:r>
      <w:r w:rsidR="00E6582F">
        <w:rPr>
          <w:rFonts w:ascii="Arial" w:hAnsi="Arial" w:cs="Arial"/>
          <w:b/>
          <w:bCs/>
          <w:color w:val="FF0000"/>
        </w:rPr>
        <w:t xml:space="preserve"> </w:t>
      </w:r>
      <w:r w:rsidR="00112C70">
        <w:rPr>
          <w:rFonts w:ascii="Arial" w:hAnsi="Arial" w:cs="Arial"/>
          <w:b/>
          <w:bCs/>
          <w:color w:val="FF0000"/>
        </w:rPr>
        <w:t>507</w:t>
      </w:r>
      <w:r w:rsidR="0042517D" w:rsidRPr="00002390">
        <w:rPr>
          <w:rFonts w:ascii="Arial" w:hAnsi="Arial" w:cs="Arial"/>
          <w:b/>
          <w:bCs/>
          <w:color w:val="FF0000"/>
        </w:rPr>
        <w:t>/CET</w:t>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00F028C6" w:rsidRPr="00002390">
        <w:rPr>
          <w:rFonts w:ascii="Arial" w:eastAsia="Arial Unicode MS" w:hAnsi="Arial" w:cs="Arial"/>
          <w:color w:val="FF0000"/>
          <w:sz w:val="27"/>
          <w:szCs w:val="27"/>
        </w:rPr>
        <w:t>Dated</w:t>
      </w:r>
      <w:r w:rsidRPr="00002390">
        <w:rPr>
          <w:rFonts w:ascii="Arial" w:hAnsi="Arial" w:cs="Arial"/>
          <w:b/>
          <w:bCs/>
          <w:color w:val="FF0000"/>
        </w:rPr>
        <w:tab/>
      </w:r>
      <w:r w:rsidR="00E6582F">
        <w:rPr>
          <w:rFonts w:ascii="Arial" w:hAnsi="Arial" w:cs="Arial"/>
          <w:b/>
          <w:bCs/>
          <w:color w:val="FF0000"/>
        </w:rPr>
        <w:t>23</w:t>
      </w:r>
      <w:r w:rsidR="007121DB">
        <w:rPr>
          <w:rFonts w:ascii="Arial" w:hAnsi="Arial" w:cs="Arial"/>
          <w:b/>
          <w:bCs/>
          <w:color w:val="FF0000"/>
        </w:rPr>
        <w:t>/</w:t>
      </w:r>
      <w:r w:rsidR="00E6582F">
        <w:rPr>
          <w:rFonts w:ascii="Arial" w:hAnsi="Arial" w:cs="Arial"/>
          <w:b/>
          <w:bCs/>
          <w:color w:val="FF0000"/>
        </w:rPr>
        <w:t>02</w:t>
      </w:r>
      <w:r w:rsidR="007121DB">
        <w:rPr>
          <w:rFonts w:ascii="Arial" w:hAnsi="Arial" w:cs="Arial"/>
          <w:b/>
          <w:bCs/>
          <w:color w:val="FF0000"/>
        </w:rPr>
        <w:t>/</w:t>
      </w:r>
      <w:r w:rsidR="00E6582F">
        <w:rPr>
          <w:rFonts w:ascii="Arial" w:hAnsi="Arial" w:cs="Arial"/>
          <w:b/>
          <w:bCs/>
          <w:color w:val="FF0000"/>
        </w:rPr>
        <w:t>2021</w:t>
      </w:r>
    </w:p>
    <w:p w:rsidR="00DF4A50" w:rsidRPr="00E6582F" w:rsidRDefault="00DF4A50" w:rsidP="00DF4A50">
      <w:pPr>
        <w:spacing w:before="100" w:beforeAutospacing="1" w:after="100" w:afterAutospacing="1"/>
        <w:jc w:val="center"/>
        <w:rPr>
          <w:rFonts w:ascii="Arial" w:hAnsi="Arial" w:cs="Arial"/>
          <w:b/>
          <w:sz w:val="28"/>
          <w:szCs w:val="28"/>
        </w:rPr>
      </w:pPr>
    </w:p>
    <w:p w:rsidR="00DF4A50" w:rsidRPr="00E6582F" w:rsidRDefault="00E6582F" w:rsidP="00DF4A50">
      <w:pPr>
        <w:spacing w:before="100" w:beforeAutospacing="1" w:after="100" w:afterAutospacing="1"/>
        <w:jc w:val="center"/>
        <w:rPr>
          <w:rFonts w:ascii="Arial" w:hAnsi="Arial" w:cs="Arial"/>
          <w:b/>
          <w:sz w:val="28"/>
          <w:szCs w:val="28"/>
        </w:rPr>
      </w:pPr>
      <w:r w:rsidRPr="00E6582F">
        <w:rPr>
          <w:rFonts w:ascii="Arial" w:hAnsi="Arial" w:cs="Arial"/>
          <w:b/>
          <w:sz w:val="28"/>
          <w:szCs w:val="28"/>
        </w:rPr>
        <w:t>BIDDING DOCUMENTS AND INSTRUCTION TO SUPPLY OF NUMERICAL RELAY DEVELOPMENT PLATFORM</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7121DB"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POWER </w:t>
      </w:r>
      <w:r w:rsidR="00063217">
        <w:rPr>
          <w:rFonts w:ascii="Arial" w:hAnsi="Arial" w:cs="Arial"/>
          <w:b/>
          <w:sz w:val="28"/>
          <w:szCs w:val="28"/>
        </w:rPr>
        <w:t>SYSTEM LABO</w:t>
      </w:r>
      <w:bookmarkStart w:id="0" w:name="_GoBack"/>
      <w:bookmarkEnd w:id="0"/>
      <w:r w:rsidR="00063217">
        <w:rPr>
          <w:rFonts w:ascii="Arial" w:hAnsi="Arial" w:cs="Arial"/>
          <w:b/>
          <w:sz w:val="28"/>
          <w:szCs w:val="28"/>
        </w:rPr>
        <w:t>RATORY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002390" w:rsidRPr="00002390" w:rsidRDefault="007121DB" w:rsidP="00DF4A50">
      <w:pPr>
        <w:spacing w:before="100" w:beforeAutospacing="1" w:after="100" w:afterAutospacing="1"/>
        <w:jc w:val="center"/>
        <w:rPr>
          <w:rFonts w:ascii="Arial" w:hAnsi="Arial" w:cs="Arial"/>
          <w:b/>
          <w:sz w:val="28"/>
          <w:szCs w:val="28"/>
        </w:rPr>
      </w:pPr>
      <w:r>
        <w:rPr>
          <w:b/>
          <w:sz w:val="32"/>
          <w:szCs w:val="32"/>
        </w:rPr>
        <w:t>DEPARTMENT OF ELECTRICAL ENGINEERING</w:t>
      </w: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lang w:bidi="or-IN"/>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(A Constituent College of Biju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headerReference w:type="even" r:id="rId11"/>
          <w:headerReference w:type="default" r:id="rId12"/>
          <w:footerReference w:type="even" r:id="rId13"/>
          <w:footerReference w:type="default" r:id="rId14"/>
          <w:headerReference w:type="first" r:id="rId15"/>
          <w:footerReference w:type="first" r:id="rId16"/>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893119">
      <w:pPr>
        <w:widowControl w:val="0"/>
        <w:autoSpaceDE w:val="0"/>
        <w:autoSpaceDN w:val="0"/>
        <w:adjustRightInd w:val="0"/>
        <w:spacing w:before="28"/>
        <w:ind w:left="2160" w:hanging="2070"/>
        <w:jc w:val="both"/>
        <w:rPr>
          <w:rFonts w:ascii="Arial" w:hAnsi="Arial" w:cs="Arial"/>
          <w:b/>
          <w:u w:val="single"/>
        </w:rPr>
      </w:pPr>
    </w:p>
    <w:p w:rsidR="00DF4A50" w:rsidRDefault="00DF4A50" w:rsidP="00893119">
      <w:pPr>
        <w:widowControl w:val="0"/>
        <w:tabs>
          <w:tab w:val="left" w:pos="720"/>
        </w:tabs>
        <w:autoSpaceDE w:val="0"/>
        <w:autoSpaceDN w:val="0"/>
        <w:adjustRightInd w:val="0"/>
        <w:ind w:left="720" w:right="73"/>
        <w:jc w:val="both"/>
        <w:rPr>
          <w:rFonts w:ascii="Arial" w:hAnsi="Arial" w:cs="Arial"/>
          <w:b/>
          <w:bCs/>
          <w:spacing w:val="2"/>
          <w:u w:val="single"/>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8D2A4B" w:rsidRPr="00002390">
        <w:rPr>
          <w:rFonts w:ascii="Arial" w:hAnsi="Arial" w:cs="Arial"/>
          <w:spacing w:val="-8"/>
        </w:rPr>
        <w:t>invites</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f machineries/</w:t>
      </w:r>
      <w:r w:rsidR="007121DB" w:rsidRPr="00002390">
        <w:rPr>
          <w:rFonts w:ascii="Arial" w:hAnsi="Arial" w:cs="Arial"/>
        </w:rPr>
        <w:t>equipment</w:t>
      </w:r>
      <w:r w:rsidRPr="00002390">
        <w:rPr>
          <w:rFonts w:ascii="Arial" w:hAnsi="Arial" w:cs="Arial"/>
          <w:spacing w:val="-2"/>
        </w:rPr>
        <w:t xml:space="preserve">to </w:t>
      </w:r>
      <w:r w:rsidR="00893119">
        <w:rPr>
          <w:b/>
          <w:sz w:val="32"/>
          <w:szCs w:val="32"/>
        </w:rPr>
        <w:t>Department of Electrical E</w:t>
      </w:r>
      <w:r w:rsidR="007121DB">
        <w:rPr>
          <w:b/>
          <w:sz w:val="32"/>
          <w:szCs w:val="32"/>
        </w:rPr>
        <w:t>ngineering</w:t>
      </w: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Pr="00002390">
        <w:rPr>
          <w:rFonts w:ascii="Arial" w:hAnsi="Arial" w:cs="Arial"/>
          <w:b/>
          <w:bCs/>
          <w:spacing w:val="-5"/>
        </w:rPr>
        <w:t>o</w:t>
      </w:r>
      <w:r w:rsidRPr="00002390">
        <w:rPr>
          <w:rFonts w:ascii="Arial" w:hAnsi="Arial" w:cs="Arial"/>
          <w:b/>
          <w:bCs/>
        </w:rPr>
        <w:t>f</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8D2A4B" w:rsidRPr="00002390">
        <w:rPr>
          <w:rFonts w:ascii="Arial" w:hAnsi="Arial" w:cs="Arial"/>
          <w:b/>
          <w:bCs/>
          <w:spacing w:val="1"/>
        </w:rPr>
        <w:t xml:space="preserve">College </w:t>
      </w:r>
      <w:hyperlink r:id="rId17"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002390"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Pr="00002390">
        <w:rPr>
          <w:rFonts w:ascii="Arial" w:hAnsi="Arial" w:cs="Arial"/>
          <w:spacing w:val="-5"/>
        </w:rPr>
        <w:t>o</w:t>
      </w:r>
      <w:r w:rsidRPr="00002390">
        <w:rPr>
          <w:rFonts w:ascii="Arial" w:hAnsi="Arial" w:cs="Arial"/>
        </w:rPr>
        <w:t>f</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Pr="00002390">
        <w:rPr>
          <w:rFonts w:ascii="Arial" w:hAnsi="Arial" w:cs="Arial"/>
          <w:spacing w:val="2"/>
        </w:rPr>
        <w:t>a</w:t>
      </w:r>
      <w:r w:rsidRPr="00002390">
        <w:rPr>
          <w:rFonts w:ascii="Arial" w:hAnsi="Arial" w:cs="Arial"/>
        </w:rPr>
        <w:t>s</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002390" w:rsidRDefault="00DF4A50" w:rsidP="00DF4A50">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Pr="00002390">
        <w:rPr>
          <w:rFonts w:ascii="Arial" w:hAnsi="Arial" w:cs="Arial"/>
          <w:spacing w:val="-5"/>
        </w:rPr>
        <w:t>o</w:t>
      </w:r>
      <w:r w:rsidRPr="00002390">
        <w:rPr>
          <w:rFonts w:ascii="Arial" w:hAnsi="Arial" w:cs="Arial"/>
        </w:rPr>
        <w:t>f</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2"/>
        </w:rPr>
        <w:t>:</w:t>
      </w:r>
      <w:r w:rsidRPr="00002390">
        <w:rPr>
          <w:rFonts w:ascii="Arial" w:hAnsi="Arial" w:cs="Arial"/>
          <w:b/>
          <w:bCs/>
          <w:spacing w:val="-2"/>
        </w:rPr>
        <w:t>R</w:t>
      </w:r>
      <w:r w:rsidRPr="00002390">
        <w:rPr>
          <w:rFonts w:ascii="Arial" w:hAnsi="Arial" w:cs="Arial"/>
          <w:b/>
          <w:bCs/>
          <w:spacing w:val="-6"/>
        </w:rPr>
        <w:t>s</w:t>
      </w:r>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DF4A50">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4B1AD0" w:rsidRDefault="00DF4A50" w:rsidP="00F66F0E">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Pr="00002390">
        <w:rPr>
          <w:rFonts w:ascii="Arial" w:hAnsi="Arial" w:cs="Arial"/>
          <w:spacing w:val="-5"/>
        </w:rPr>
        <w:t>o</w:t>
      </w:r>
      <w:r w:rsidRPr="00002390">
        <w:rPr>
          <w:rFonts w:ascii="Arial" w:hAnsi="Arial" w:cs="Arial"/>
        </w:rPr>
        <w:t>f</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357EB1" w:rsidRPr="00002390">
        <w:rPr>
          <w:rFonts w:ascii="Arial" w:hAnsi="Arial" w:cs="Arial"/>
        </w:rPr>
        <w:t>:</w:t>
      </w:r>
      <w:r w:rsidR="00E34EF1">
        <w:rPr>
          <w:rFonts w:ascii="Arial" w:hAnsi="Arial" w:cs="Arial"/>
          <w:b/>
        </w:rPr>
        <w:t>2</w:t>
      </w:r>
      <w:r w:rsidR="00251DC9">
        <w:rPr>
          <w:rFonts w:ascii="Arial" w:hAnsi="Arial" w:cs="Arial"/>
          <w:b/>
        </w:rPr>
        <w:t>5</w:t>
      </w:r>
      <w:r w:rsidR="00357EB1" w:rsidRPr="00783CE9">
        <w:rPr>
          <w:rFonts w:ascii="Arial" w:hAnsi="Arial" w:cs="Arial"/>
          <w:b/>
        </w:rPr>
        <w:t>.</w:t>
      </w:r>
      <w:r w:rsidR="00251DC9">
        <w:rPr>
          <w:rFonts w:ascii="Arial" w:hAnsi="Arial" w:cs="Arial"/>
          <w:b/>
        </w:rPr>
        <w:t>02</w:t>
      </w:r>
      <w:r w:rsidR="00357EB1" w:rsidRPr="00783CE9">
        <w:rPr>
          <w:rFonts w:ascii="Arial" w:hAnsi="Arial" w:cs="Arial"/>
          <w:b/>
        </w:rPr>
        <w:t>.2021</w:t>
      </w:r>
    </w:p>
    <w:p w:rsidR="00DF4A50" w:rsidRPr="004B1AD0"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83CE9" w:rsidRDefault="00DF4A50" w:rsidP="00DF4A50">
      <w:pPr>
        <w:widowControl w:val="0"/>
        <w:autoSpaceDE w:val="0"/>
        <w:autoSpaceDN w:val="0"/>
        <w:adjustRightInd w:val="0"/>
        <w:ind w:left="1553" w:hanging="743"/>
        <w:jc w:val="both"/>
        <w:rPr>
          <w:rFonts w:ascii="Arial" w:hAnsi="Arial" w:cs="Arial"/>
          <w:b/>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Pr="004B1AD0">
        <w:rPr>
          <w:rFonts w:ascii="Arial" w:hAnsi="Arial" w:cs="Arial"/>
          <w:spacing w:val="-3"/>
        </w:rPr>
        <w:t>a</w:t>
      </w:r>
      <w:r w:rsidRPr="004B1AD0">
        <w:rPr>
          <w:rFonts w:ascii="Arial" w:hAnsi="Arial" w:cs="Arial"/>
        </w:rPr>
        <w:t>nd</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Pr="004B1AD0">
        <w:rPr>
          <w:rFonts w:ascii="Arial" w:hAnsi="Arial" w:cs="Arial"/>
          <w:spacing w:val="-5"/>
        </w:rPr>
        <w:t>o</w:t>
      </w:r>
      <w:r w:rsidRPr="004B1AD0">
        <w:rPr>
          <w:rFonts w:ascii="Arial" w:hAnsi="Arial" w:cs="Arial"/>
        </w:rPr>
        <w:t>f</w:t>
      </w:r>
      <w:r w:rsidR="008D2A4B" w:rsidRPr="004B1AD0">
        <w:rPr>
          <w:rFonts w:ascii="Arial" w:hAnsi="Arial" w:cs="Arial"/>
          <w:spacing w:val="-5"/>
        </w:rPr>
        <w:t>b</w:t>
      </w:r>
      <w:r w:rsidR="008D2A4B" w:rsidRPr="004B1AD0">
        <w:rPr>
          <w:rFonts w:ascii="Arial" w:hAnsi="Arial" w:cs="Arial"/>
          <w:spacing w:val="-3"/>
          <w:w w:val="101"/>
        </w:rPr>
        <w:t>i</w:t>
      </w:r>
      <w:r w:rsidR="008D2A4B" w:rsidRPr="004B1AD0">
        <w:rPr>
          <w:rFonts w:ascii="Arial" w:hAnsi="Arial" w:cs="Arial"/>
        </w:rPr>
        <w:t>ds:</w:t>
      </w:r>
      <w:r w:rsidR="007532C6" w:rsidRPr="004B1AD0">
        <w:rPr>
          <w:rFonts w:ascii="Arial" w:hAnsi="Arial" w:cs="Arial"/>
        </w:rPr>
        <w:tab/>
      </w:r>
      <w:r w:rsidR="00E34EF1" w:rsidRPr="00E34EF1">
        <w:rPr>
          <w:rFonts w:ascii="Arial" w:hAnsi="Arial" w:cs="Arial"/>
          <w:b/>
        </w:rPr>
        <w:t>15</w:t>
      </w:r>
      <w:r w:rsidR="004B1AD0" w:rsidRPr="00E34EF1">
        <w:rPr>
          <w:rFonts w:ascii="Arial" w:hAnsi="Arial" w:cs="Arial"/>
          <w:b/>
        </w:rPr>
        <w:t>.</w:t>
      </w:r>
      <w:r w:rsidR="004B1AD0" w:rsidRPr="00783CE9">
        <w:rPr>
          <w:rFonts w:ascii="Arial" w:hAnsi="Arial" w:cs="Arial"/>
          <w:b/>
        </w:rPr>
        <w:t>0</w:t>
      </w:r>
      <w:r w:rsidR="00251DC9">
        <w:rPr>
          <w:rFonts w:ascii="Arial" w:hAnsi="Arial" w:cs="Arial"/>
          <w:b/>
        </w:rPr>
        <w:t>3</w:t>
      </w:r>
      <w:r w:rsidR="004B1AD0" w:rsidRPr="00783CE9">
        <w:rPr>
          <w:rFonts w:ascii="Arial" w:hAnsi="Arial" w:cs="Arial"/>
          <w:b/>
        </w:rPr>
        <w:t>.2021</w:t>
      </w:r>
      <w:r w:rsidR="007532C6" w:rsidRPr="00783CE9">
        <w:rPr>
          <w:rFonts w:ascii="Arial" w:hAnsi="Arial" w:cs="Arial"/>
          <w:b/>
        </w:rPr>
        <w:t xml:space="preserve"> up to 4.00 pm</w:t>
      </w:r>
    </w:p>
    <w:p w:rsidR="00DF4A50" w:rsidRPr="00783CE9" w:rsidRDefault="00DF4A50" w:rsidP="00DF4A50">
      <w:pPr>
        <w:widowControl w:val="0"/>
        <w:autoSpaceDE w:val="0"/>
        <w:autoSpaceDN w:val="0"/>
        <w:adjustRightInd w:val="0"/>
        <w:spacing w:before="11" w:line="220" w:lineRule="exact"/>
        <w:jc w:val="both"/>
        <w:rPr>
          <w:rFonts w:ascii="Arial" w:hAnsi="Arial" w:cs="Arial"/>
          <w:b/>
        </w:rPr>
      </w:pPr>
    </w:p>
    <w:p w:rsidR="0004372A" w:rsidRPr="00783CE9" w:rsidRDefault="00DF4A50" w:rsidP="0004372A">
      <w:pPr>
        <w:widowControl w:val="0"/>
        <w:autoSpaceDE w:val="0"/>
        <w:autoSpaceDN w:val="0"/>
        <w:adjustRightInd w:val="0"/>
        <w:ind w:left="1553" w:hanging="743"/>
        <w:jc w:val="both"/>
        <w:rPr>
          <w:rFonts w:ascii="Arial" w:hAnsi="Arial" w:cs="Arial"/>
          <w:b/>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Pr="004B1AD0">
        <w:rPr>
          <w:rFonts w:ascii="Arial" w:hAnsi="Arial" w:cs="Arial"/>
          <w:spacing w:val="-3"/>
        </w:rPr>
        <w:t>a</w:t>
      </w:r>
      <w:r w:rsidRPr="004B1AD0">
        <w:rPr>
          <w:rFonts w:ascii="Arial" w:hAnsi="Arial" w:cs="Arial"/>
        </w:rPr>
        <w:t>nd</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Pr="004B1AD0">
        <w:rPr>
          <w:rFonts w:ascii="Arial" w:hAnsi="Arial" w:cs="Arial"/>
          <w:spacing w:val="-5"/>
        </w:rPr>
        <w:t>o</w:t>
      </w:r>
      <w:r w:rsidRPr="004B1AD0">
        <w:rPr>
          <w:rFonts w:ascii="Arial" w:hAnsi="Arial" w:cs="Arial"/>
        </w:rPr>
        <w:t>f</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E34EF1">
        <w:rPr>
          <w:rFonts w:ascii="Arial" w:hAnsi="Arial" w:cs="Arial"/>
          <w:b/>
        </w:rPr>
        <w:t>16</w:t>
      </w:r>
      <w:r w:rsidR="004B1AD0" w:rsidRPr="00783CE9">
        <w:rPr>
          <w:rFonts w:ascii="Arial" w:hAnsi="Arial" w:cs="Arial"/>
          <w:b/>
        </w:rPr>
        <w:t>.0</w:t>
      </w:r>
      <w:r w:rsidR="00251DC9">
        <w:rPr>
          <w:rFonts w:ascii="Arial" w:hAnsi="Arial" w:cs="Arial"/>
          <w:b/>
        </w:rPr>
        <w:t>3</w:t>
      </w:r>
      <w:r w:rsidR="004B1AD0" w:rsidRPr="00783CE9">
        <w:rPr>
          <w:rFonts w:ascii="Arial" w:hAnsi="Arial" w:cs="Arial"/>
          <w:b/>
        </w:rPr>
        <w:t>.2021at 3.00</w:t>
      </w:r>
      <w:r w:rsidR="007532C6" w:rsidRPr="00783CE9">
        <w:rPr>
          <w:rFonts w:ascii="Arial" w:hAnsi="Arial" w:cs="Arial"/>
          <w:b/>
        </w:rPr>
        <w:t xml:space="preserve"> pm</w:t>
      </w:r>
    </w:p>
    <w:p w:rsidR="001928CC" w:rsidRPr="004B1AD0"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D9336C" w:rsidRPr="004B1AD0">
        <w:rPr>
          <w:rFonts w:ascii="Arial" w:hAnsi="Arial" w:cs="Arial"/>
          <w:spacing w:val="-3"/>
        </w:rPr>
        <w:t>a</w:t>
      </w:r>
      <w:r w:rsidR="00D9336C" w:rsidRPr="004B1AD0">
        <w:rPr>
          <w:rFonts w:ascii="Arial" w:hAnsi="Arial" w:cs="Arial"/>
        </w:rPr>
        <w:t>nd</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D9336C" w:rsidRPr="00002390">
        <w:rPr>
          <w:rFonts w:ascii="Arial" w:hAnsi="Arial" w:cs="Arial"/>
          <w:spacing w:val="-5"/>
        </w:rPr>
        <w:t>o</w:t>
      </w:r>
      <w:r w:rsidR="00D9336C" w:rsidRPr="00002390">
        <w:rPr>
          <w:rFonts w:ascii="Arial" w:hAnsi="Arial" w:cs="Arial"/>
        </w:rPr>
        <w:t>f</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D9336C" w:rsidRPr="00002390">
        <w:rPr>
          <w:rFonts w:ascii="Arial" w:hAnsi="Arial" w:cs="Arial"/>
          <w:spacing w:val="-5"/>
        </w:rPr>
        <w:t>o</w:t>
      </w:r>
      <w:r w:rsidR="00D9336C" w:rsidRPr="00002390">
        <w:rPr>
          <w:rFonts w:ascii="Arial" w:hAnsi="Arial" w:cs="Arial"/>
        </w:rPr>
        <w:t>f</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Techno-Campus,Ghatikia</w:t>
      </w:r>
      <w:r w:rsidR="001325C5" w:rsidRPr="00002390">
        <w:rPr>
          <w:rFonts w:ascii="Arial" w:hAnsi="Arial" w:cs="Arial"/>
          <w:b/>
          <w:spacing w:val="1"/>
        </w:rPr>
        <w:t xml:space="preserve">, </w:t>
      </w:r>
      <w:r w:rsidR="00425C5A" w:rsidRPr="00002390">
        <w:rPr>
          <w:rFonts w:ascii="Arial" w:hAnsi="Arial" w:cs="Arial"/>
          <w:b/>
          <w:spacing w:val="1"/>
        </w:rPr>
        <w:t xml:space="preserve">MahalaxmiVihar,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Pr="00002390">
        <w:rPr>
          <w:rFonts w:ascii="Arial" w:hAnsi="Arial" w:cs="Arial"/>
        </w:rPr>
        <w:tab/>
        <w:t>:</w:t>
      </w:r>
      <w:r w:rsidR="00E31527" w:rsidRPr="00002390">
        <w:rPr>
          <w:rFonts w:ascii="Arial" w:hAnsi="Arial" w:cs="Arial"/>
          <w:b/>
        </w:rPr>
        <w:t>Principal</w:t>
      </w:r>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Techno-Campus, Ghatikia,</w:t>
      </w:r>
      <w:r w:rsidR="00425C5A" w:rsidRPr="00002390">
        <w:rPr>
          <w:rFonts w:ascii="Arial" w:hAnsi="Arial" w:cs="Arial"/>
          <w:b/>
          <w:spacing w:val="1"/>
        </w:rPr>
        <w:t>MahalaxmiVihar,</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8"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w:t>
      </w:r>
      <w:r w:rsidR="00251DC9">
        <w:rPr>
          <w:rFonts w:ascii="Arial" w:hAnsi="Arial" w:cs="Arial"/>
          <w:b/>
        </w:rPr>
        <w:t>-</w:t>
      </w:r>
      <w:r w:rsidRPr="00002390">
        <w:rPr>
          <w:rFonts w:ascii="Arial" w:hAnsi="Arial" w:cs="Arial"/>
          <w:b/>
        </w:rPr>
        <w:t>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825536" w:rsidP="00E35726">
      <w:pPr>
        <w:pStyle w:val="TOCHeading"/>
        <w:rPr>
          <w:rFonts w:ascii="Arial" w:hAnsi="Arial" w:cs="Arial"/>
        </w:rPr>
      </w:pPr>
      <w:r w:rsidRPr="00002390">
        <w:rPr>
          <w:rFonts w:ascii="Arial" w:hAnsi="Arial" w:cs="Arial"/>
          <w:b w:val="0"/>
          <w:bCs w:val="0"/>
        </w:rPr>
        <w:br w:type="page"/>
      </w:r>
      <w:bookmarkStart w:id="1" w:name="_Toc437521105"/>
      <w:r w:rsidR="00912267"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1"/>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2" w:name="_Toc437521106"/>
      <w:r w:rsidRPr="00002390">
        <w:rPr>
          <w:sz w:val="24"/>
          <w:szCs w:val="24"/>
        </w:rPr>
        <w:t>1</w:t>
      </w:r>
      <w:r w:rsidR="00FA652E" w:rsidRPr="00002390">
        <w:rPr>
          <w:sz w:val="24"/>
          <w:szCs w:val="24"/>
        </w:rPr>
        <w:t xml:space="preserve">.1 </w:t>
      </w:r>
      <w:r w:rsidR="00935E5D" w:rsidRPr="00002390">
        <w:rPr>
          <w:sz w:val="24"/>
        </w:rPr>
        <w:t>Eligibility</w:t>
      </w:r>
      <w:bookmarkEnd w:id="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r w:rsidR="00A36831" w:rsidRPr="00002390">
        <w:rPr>
          <w:rFonts w:ascii="Arial" w:hAnsi="Arial" w:cs="Arial"/>
        </w:rPr>
        <w:t>Authorized</w:t>
      </w:r>
      <w:r w:rsidR="0016297E" w:rsidRPr="00002390">
        <w:rPr>
          <w:rFonts w:ascii="Arial" w:hAnsi="Arial" w:cs="Arial"/>
        </w:rPr>
        <w:t xml:space="preserve"> Distributor</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E2676A"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w:t>
      </w:r>
      <w:r w:rsidR="00E2676A" w:rsidRPr="00002390">
        <w:rPr>
          <w:rFonts w:ascii="Arial" w:hAnsi="Arial" w:cs="Arial"/>
        </w:rPr>
        <w:t>Company should be ISO: 9001-2008</w:t>
      </w:r>
      <w:r w:rsidR="006D0865" w:rsidRPr="00002390">
        <w:rPr>
          <w:rFonts w:ascii="Arial" w:hAnsi="Arial" w:cs="Arial"/>
        </w:rPr>
        <w:t>.</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Company should be registered with Tax Department.</w:t>
      </w:r>
    </w:p>
    <w:p w:rsidR="00054249" w:rsidRPr="00002390" w:rsidRDefault="005B08CF"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w:t>
      </w:r>
      <w:r w:rsidR="00054249" w:rsidRPr="00002390">
        <w:rPr>
          <w:rFonts w:ascii="Arial" w:hAnsi="Arial" w:cs="Arial"/>
        </w:rPr>
        <w:t>urn-over of the comp</w:t>
      </w:r>
      <w:r w:rsidR="006263B1" w:rsidRPr="00002390">
        <w:rPr>
          <w:rFonts w:ascii="Arial" w:hAnsi="Arial" w:cs="Arial"/>
        </w:rPr>
        <w:t>any should be more than Rs. Two</w:t>
      </w:r>
      <w:r w:rsidR="00054249" w:rsidRPr="00002390">
        <w:rPr>
          <w:rFonts w:ascii="Arial" w:hAnsi="Arial" w:cs="Arial"/>
        </w:rPr>
        <w:t xml:space="preserve"> Crore</w:t>
      </w:r>
      <w:r w:rsidR="00DE6EB2" w:rsidRPr="00002390">
        <w:rPr>
          <w:rFonts w:ascii="Arial" w:hAnsi="Arial" w:cs="Arial"/>
        </w:rPr>
        <w:t>s</w:t>
      </w:r>
      <w:r w:rsidRPr="00002390">
        <w:rPr>
          <w:rFonts w:ascii="Arial" w:hAnsi="Arial" w:cs="Arial"/>
        </w:rPr>
        <w:t xml:space="preserve"> in the last five years.</w:t>
      </w:r>
    </w:p>
    <w:p w:rsidR="00DE6EB2" w:rsidRPr="00002390" w:rsidRDefault="00DE6EB2"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should have its own R&amp;D section. </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Pr="00002390">
        <w:rPr>
          <w:rFonts w:ascii="Arial" w:hAnsi="Arial" w:cs="Arial"/>
        </w:rPr>
        <w:t xml:space="preserve">Tax payment up to date. Attested copies of </w:t>
      </w:r>
      <w:r w:rsidR="001F7AEB" w:rsidRPr="00002390">
        <w:rPr>
          <w:rFonts w:ascii="Arial" w:hAnsi="Arial" w:cs="Arial"/>
        </w:rPr>
        <w:t>all</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If the tenderer is an Authorised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equipment</w:t>
      </w:r>
      <w:r w:rsidR="006309FA" w:rsidRPr="00002390">
        <w:rPr>
          <w:rFonts w:ascii="Arial" w:hAnsi="Arial" w:cs="Arial"/>
        </w:rPr>
        <w:t>s</w:t>
      </w:r>
      <w:r w:rsidR="00C87337" w:rsidRPr="00002390">
        <w:rPr>
          <w:rFonts w:ascii="Arial" w:hAnsi="Arial" w:cs="Arial"/>
        </w:rPr>
        <w:t xml:space="preserve"> the </w:t>
      </w:r>
      <w:r w:rsidR="006309FA" w:rsidRPr="00002390">
        <w:rPr>
          <w:rFonts w:ascii="Arial" w:hAnsi="Arial" w:cs="Arial"/>
        </w:rPr>
        <w:t>tenderer</w:t>
      </w:r>
      <w:r w:rsidR="00C87337" w:rsidRPr="00002390">
        <w:rPr>
          <w:rFonts w:ascii="Arial" w:hAnsi="Arial" w:cs="Arial"/>
        </w:rPr>
        <w:t xml:space="preserve"> would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r w:rsidR="00993B8F" w:rsidRPr="00002390">
        <w:rPr>
          <w:rFonts w:ascii="Arial" w:hAnsi="Arial" w:cs="Arial"/>
        </w:rPr>
        <w:t>i</w:t>
      </w:r>
      <w:r w:rsidR="00C87337" w:rsidRPr="00002390">
        <w:rPr>
          <w:rFonts w:ascii="Arial" w:hAnsi="Arial" w:cs="Arial"/>
        </w:rPr>
        <w:t xml:space="preserve">), then department will considered to procure </w:t>
      </w:r>
      <w:r w:rsidR="006309FA" w:rsidRPr="00002390">
        <w:rPr>
          <w:rFonts w:ascii="Arial" w:hAnsi="Arial" w:cs="Arial"/>
        </w:rPr>
        <w:t xml:space="preserve">those </w:t>
      </w:r>
      <w:r w:rsidR="00C87337" w:rsidRPr="00002390">
        <w:rPr>
          <w:rFonts w:ascii="Arial" w:hAnsi="Arial" w:cs="Arial"/>
        </w:rPr>
        <w:t>equipment</w:t>
      </w:r>
      <w:r w:rsidR="006309FA" w:rsidRPr="00002390">
        <w:rPr>
          <w:rFonts w:ascii="Arial" w:hAnsi="Arial" w:cs="Arial"/>
        </w:rPr>
        <w:t>s</w:t>
      </w:r>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2 (a to e</w:t>
      </w:r>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Authorised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lastRenderedPageBreak/>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002390">
        <w:rPr>
          <w:sz w:val="24"/>
          <w:szCs w:val="24"/>
        </w:rPr>
        <w:t>1</w:t>
      </w:r>
      <w:r w:rsidR="00FA652E" w:rsidRPr="00002390">
        <w:rPr>
          <w:sz w:val="24"/>
          <w:szCs w:val="24"/>
        </w:rPr>
        <w:t xml:space="preserve">.2 </w:t>
      </w:r>
      <w:r w:rsidR="00935E5D" w:rsidRPr="00002390">
        <w:rPr>
          <w:sz w:val="24"/>
        </w:rPr>
        <w:t>General Instructions</w:t>
      </w:r>
      <w:bookmarkEnd w:id="3"/>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 xml:space="preserve">The selection for procurement of </w:t>
      </w:r>
      <w:r w:rsidR="00C373D0" w:rsidRPr="00002390">
        <w:rPr>
          <w:rFonts w:ascii="Arial" w:hAnsi="Arial" w:cs="Arial"/>
          <w:b/>
        </w:rPr>
        <w:t>equipment</w:t>
      </w:r>
      <w:r w:rsidRPr="00002390">
        <w:rPr>
          <w:rFonts w:ascii="Arial" w:hAnsi="Arial" w:cs="Arial"/>
          <w:b/>
        </w:rPr>
        <w:t xml:space="preserve">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 xml:space="preserve">mentionin the tender paper, </w:t>
      </w:r>
      <w:r w:rsidRPr="00002390">
        <w:rPr>
          <w:rFonts w:ascii="Arial" w:hAnsi="Arial" w:cs="Arial"/>
        </w:rPr>
        <w:t>the location of its service centre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E34B1E">
      <w:pPr>
        <w:pStyle w:val="ListParagraph"/>
        <w:numPr>
          <w:ilvl w:val="0"/>
          <w:numId w:val="12"/>
        </w:numPr>
        <w:spacing w:before="120" w:after="120" w:line="360" w:lineRule="atLeast"/>
        <w:jc w:val="both"/>
        <w:rPr>
          <w:rFonts w:ascii="Arial" w:hAnsi="Arial" w:cs="Arial"/>
        </w:rPr>
      </w:pPr>
      <w:r w:rsidRPr="00357EB1">
        <w:rPr>
          <w:rFonts w:ascii="Arial" w:hAnsi="Arial" w:cs="Arial"/>
        </w:rPr>
        <w:t>The tenderer will not be permitted to change the substance of his offer after the tenders have been opened.In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4"/>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r w:rsidR="009826FB" w:rsidRPr="00002390">
        <w:rPr>
          <w:rFonts w:ascii="Arial" w:hAnsi="Arial" w:cs="Arial"/>
        </w:rPr>
        <w:t>i.e.</w:t>
      </w:r>
      <w:r w:rsidRPr="00002390">
        <w:rPr>
          <w:rFonts w:ascii="Arial" w:hAnsi="Arial" w:cs="Arial"/>
        </w:rPr>
        <w:t xml:space="preserve"> details of </w:t>
      </w:r>
      <w:r w:rsidRPr="00002390">
        <w:rPr>
          <w:rFonts w:ascii="Arial" w:hAnsi="Arial" w:cs="Arial"/>
          <w:b/>
        </w:rPr>
        <w:t xml:space="preserve">technical specifications, leaflet, Copy of Firm Registration </w:t>
      </w:r>
      <w:r w:rsidRPr="00002390">
        <w:rPr>
          <w:rFonts w:ascii="Arial" w:hAnsi="Arial" w:cs="Arial"/>
          <w:b/>
        </w:rPr>
        <w:lastRenderedPageBreak/>
        <w:t>Certificate from the competent authorit</w:t>
      </w:r>
      <w:r w:rsidR="00006F49" w:rsidRPr="00002390">
        <w:rPr>
          <w:rFonts w:ascii="Arial" w:hAnsi="Arial" w:cs="Arial"/>
          <w:b/>
        </w:rPr>
        <w:t>ies</w:t>
      </w:r>
      <w:r w:rsidRPr="00002390">
        <w:rPr>
          <w:rFonts w:ascii="Arial" w:hAnsi="Arial" w:cs="Arial"/>
          <w:b/>
        </w:rPr>
        <w:t>,</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tender document duly 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F4183E" w:rsidRPr="00002390" w:rsidRDefault="00F4183E" w:rsidP="00935E5D">
      <w:pPr>
        <w:spacing w:before="120" w:after="120" w:line="340" w:lineRule="atLeast"/>
        <w:ind w:firstLine="720"/>
        <w:jc w:val="both"/>
        <w:rPr>
          <w:rFonts w:ascii="Arial" w:hAnsi="Arial" w:cs="Arial"/>
          <w:b/>
        </w:rPr>
      </w:pP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002390">
      <w:pPr>
        <w:spacing w:before="120" w:after="120" w:line="340" w:lineRule="atLeast"/>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favour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9826FB" w:rsidRPr="00002390">
        <w:rPr>
          <w:rFonts w:ascii="Arial" w:hAnsi="Arial" w:cs="Arial"/>
        </w:rPr>
        <w:t>of the</w:t>
      </w:r>
      <w:r w:rsidR="004A0EEA" w:rsidRPr="00002390">
        <w:rPr>
          <w:rFonts w:ascii="Arial" w:hAnsi="Arial" w:cs="Arial"/>
        </w:rPr>
        <w:t xml:space="preserve">office of </w:t>
      </w:r>
      <w:r w:rsidR="00F4183E" w:rsidRPr="00002390">
        <w:rPr>
          <w:rFonts w:ascii="Arial" w:hAnsi="Arial" w:cs="Arial"/>
        </w:rPr>
        <w:t>the</w:t>
      </w:r>
      <w:r w:rsidRPr="00002390">
        <w:rPr>
          <w:rFonts w:ascii="Arial" w:hAnsi="Arial" w:cs="Arial"/>
          <w:b/>
        </w:rPr>
        <w:t>Principal, College of Engineering &amp; Technology, Techno-</w:t>
      </w:r>
      <w:r w:rsidR="00425C5A" w:rsidRPr="00002390">
        <w:rPr>
          <w:rFonts w:ascii="Arial" w:hAnsi="Arial" w:cs="Arial"/>
          <w:b/>
        </w:rPr>
        <w:t xml:space="preserve">campus, MahalaxmiVihar, </w:t>
      </w:r>
      <w:r w:rsidR="00D9558E" w:rsidRPr="00002390">
        <w:rPr>
          <w:rFonts w:ascii="Arial" w:hAnsi="Arial" w:cs="Arial"/>
          <w:b/>
        </w:rPr>
        <w:t>Ghatikia,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4A0EEA" w:rsidRPr="00002390">
        <w:rPr>
          <w:rStyle w:val="Normal2"/>
          <w:rFonts w:ascii="Arial" w:hAnsi="Arial" w:cs="Arial"/>
          <w:b/>
          <w:i/>
        </w:rPr>
        <w:t>Equipment for</w:t>
      </w:r>
      <w:r w:rsidR="00E13004">
        <w:rPr>
          <w:rStyle w:val="Normal2"/>
          <w:rFonts w:ascii="Arial" w:hAnsi="Arial" w:cs="Arial"/>
          <w:b/>
          <w:i/>
        </w:rPr>
        <w:t>Power System Laboratory</w:t>
      </w:r>
      <w:r w:rsidR="00425E0C" w:rsidRPr="00002390">
        <w:rPr>
          <w:rStyle w:val="Normal2"/>
          <w:rFonts w:ascii="Arial" w:hAnsi="Arial" w:cs="Arial"/>
          <w:b/>
          <w:i/>
        </w:rPr>
        <w:t xml:space="preserve">of </w:t>
      </w:r>
      <w:r w:rsidR="00340732" w:rsidRPr="00002390">
        <w:rPr>
          <w:rStyle w:val="Normal2"/>
          <w:rFonts w:ascii="Arial" w:hAnsi="Arial" w:cs="Arial"/>
          <w:b/>
          <w:i/>
        </w:rPr>
        <w:t>Electr</w:t>
      </w:r>
      <w:r w:rsidR="00E13004">
        <w:rPr>
          <w:rStyle w:val="Normal2"/>
          <w:rFonts w:ascii="Arial" w:hAnsi="Arial" w:cs="Arial"/>
          <w:b/>
          <w:i/>
        </w:rPr>
        <w:t xml:space="preserve">ical </w:t>
      </w:r>
      <w:r w:rsidR="00006F49" w:rsidRPr="00002390">
        <w:rPr>
          <w:rStyle w:val="Normal2"/>
          <w:rFonts w:ascii="Arial" w:hAnsi="Arial" w:cs="Arial"/>
          <w:b/>
          <w:i/>
        </w:rPr>
        <w:t>Engineering</w:t>
      </w:r>
      <w:r w:rsidRPr="00002390">
        <w:rPr>
          <w:rStyle w:val="Normal2"/>
          <w:rFonts w:ascii="Arial" w:hAnsi="Arial" w:cs="Arial"/>
          <w:b/>
          <w:i/>
        </w:rPr>
        <w:t>Department</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5"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5"/>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6"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6"/>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7" w:name="_Toc437521111"/>
      <w:r w:rsidRPr="00002390">
        <w:rPr>
          <w:sz w:val="24"/>
          <w:szCs w:val="24"/>
        </w:rPr>
        <w:lastRenderedPageBreak/>
        <w:t>2</w:t>
      </w:r>
      <w:r w:rsidR="00FA652E" w:rsidRPr="00002390">
        <w:rPr>
          <w:sz w:val="24"/>
          <w:szCs w:val="24"/>
        </w:rPr>
        <w:t xml:space="preserve">.2   </w:t>
      </w:r>
      <w:r w:rsidR="00935E5D" w:rsidRPr="00002390">
        <w:rPr>
          <w:sz w:val="24"/>
          <w:szCs w:val="24"/>
        </w:rPr>
        <w:t>Packaging</w:t>
      </w:r>
      <w:bookmarkEnd w:id="7"/>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All the equipment</w:t>
      </w:r>
      <w:r w:rsidR="00E13004">
        <w:rPr>
          <w:rFonts w:ascii="Arial" w:hAnsi="Arial" w:cs="Arial"/>
        </w:rPr>
        <w:t>s</w:t>
      </w:r>
      <w:r w:rsidRPr="00002390">
        <w:rPr>
          <w:rFonts w:ascii="Arial" w:hAnsi="Arial" w:cs="Arial"/>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2"/>
      <w:r w:rsidRPr="00002390">
        <w:rPr>
          <w:sz w:val="24"/>
          <w:szCs w:val="24"/>
        </w:rPr>
        <w:t>2</w:t>
      </w:r>
      <w:r w:rsidR="00CD064A" w:rsidRPr="00002390">
        <w:rPr>
          <w:sz w:val="24"/>
          <w:szCs w:val="24"/>
        </w:rPr>
        <w:t>.3</w:t>
      </w:r>
      <w:r w:rsidR="00935E5D" w:rsidRPr="00002390">
        <w:rPr>
          <w:sz w:val="24"/>
          <w:szCs w:val="24"/>
        </w:rPr>
        <w:t>Inspection</w:t>
      </w:r>
      <w:bookmarkEnd w:id="8"/>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CET</w:t>
      </w:r>
      <w:r w:rsidR="001770C3">
        <w:rPr>
          <w:rFonts w:ascii="Arial" w:hAnsi="Arial" w:cs="Arial"/>
        </w:rPr>
        <w:t xml:space="preserve"> Bhubaneswar</w:t>
      </w:r>
      <w:r w:rsidRPr="00002390">
        <w:rPr>
          <w:rFonts w:ascii="Arial" w:hAnsi="Arial" w:cs="Arial"/>
        </w:rPr>
        <w:t xml:space="preserve"> reserves the right to reject any equipment if it does not comply with the specifications during site testing, installation and commissioning stage.</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9" w:name="_Toc437521113"/>
      <w:r w:rsidRPr="00002390">
        <w:rPr>
          <w:sz w:val="24"/>
          <w:szCs w:val="24"/>
        </w:rPr>
        <w:t>2</w:t>
      </w:r>
      <w:r w:rsidR="00FA652E" w:rsidRPr="00002390">
        <w:rPr>
          <w:sz w:val="24"/>
          <w:szCs w:val="24"/>
        </w:rPr>
        <w:t>.4</w:t>
      </w:r>
      <w:r w:rsidR="00935E5D" w:rsidRPr="00002390">
        <w:rPr>
          <w:sz w:val="24"/>
          <w:szCs w:val="24"/>
        </w:rPr>
        <w:t>Environmental Condition</w:t>
      </w:r>
      <w:bookmarkEnd w:id="9"/>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10" w:name="_Toc437521114"/>
      <w:r w:rsidRPr="00002390">
        <w:rPr>
          <w:rFonts w:ascii="Arial" w:hAnsi="Arial" w:cs="Arial"/>
        </w:rPr>
        <w:lastRenderedPageBreak/>
        <w:t>3</w:t>
      </w:r>
      <w:r w:rsidR="00CD064A" w:rsidRPr="00002390">
        <w:rPr>
          <w:rFonts w:ascii="Arial" w:hAnsi="Arial" w:cs="Arial"/>
        </w:rPr>
        <w:t xml:space="preserve">. </w:t>
      </w:r>
      <w:r w:rsidR="00935E5D" w:rsidRPr="00002390">
        <w:rPr>
          <w:rFonts w:ascii="Arial" w:hAnsi="Arial" w:cs="Arial"/>
        </w:rPr>
        <w:t>Requirements by Tender after Supply</w:t>
      </w:r>
      <w:bookmarkEnd w:id="10"/>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1" w:name="_Toc437521115"/>
      <w:r w:rsidRPr="00002390">
        <w:rPr>
          <w:sz w:val="24"/>
          <w:szCs w:val="24"/>
        </w:rPr>
        <w:t>3</w:t>
      </w:r>
      <w:r w:rsidR="00F4183E" w:rsidRPr="00002390">
        <w:rPr>
          <w:sz w:val="24"/>
          <w:szCs w:val="24"/>
        </w:rPr>
        <w:t>.1 Supply</w:t>
      </w:r>
      <w:bookmarkEnd w:id="11"/>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material would be delivered by the supplier at </w:t>
      </w:r>
      <w:r w:rsidR="00617FCC" w:rsidRPr="00002390">
        <w:rPr>
          <w:rFonts w:ascii="Arial" w:hAnsi="Arial" w:cs="Arial"/>
          <w:b/>
        </w:rPr>
        <w:t xml:space="preserve">Department of </w:t>
      </w:r>
      <w:r w:rsidR="001770C3">
        <w:rPr>
          <w:rFonts w:ascii="Arial" w:hAnsi="Arial" w:cs="Arial"/>
          <w:b/>
        </w:rPr>
        <w:t>Electrical Engineering</w:t>
      </w:r>
      <w:r w:rsidR="00617FCC" w:rsidRPr="00002390">
        <w:rPr>
          <w:rFonts w:ascii="Arial" w:hAnsi="Arial" w:cs="Arial"/>
          <w:b/>
        </w:rPr>
        <w:t xml:space="preserve">, College of Engineering &amp; Technology, Techno Campus, </w:t>
      </w:r>
      <w:r w:rsidR="00425C5A" w:rsidRPr="00002390">
        <w:rPr>
          <w:rFonts w:ascii="Arial" w:hAnsi="Arial" w:cs="Arial"/>
          <w:b/>
        </w:rPr>
        <w:t>P.O. MahalaxmiVihar</w:t>
      </w:r>
      <w:r w:rsidR="00617FCC" w:rsidRPr="00002390">
        <w:rPr>
          <w:rFonts w:ascii="Arial" w:hAnsi="Arial" w:cs="Arial"/>
          <w:b/>
        </w:rPr>
        <w:t>, Ghatikia,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Any component, fitting etc. which may not have been specifically mentioned in the specifications but which are usual and necessary for the equipment, shall be supplied by the tenderer at no extra cost.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1770C3" w:rsidP="00E34B1E">
      <w:pPr>
        <w:pStyle w:val="BodyText"/>
        <w:numPr>
          <w:ilvl w:val="0"/>
          <w:numId w:val="18"/>
        </w:numPr>
        <w:spacing w:line="360" w:lineRule="atLeast"/>
        <w:jc w:val="both"/>
        <w:rPr>
          <w:rFonts w:ascii="Arial" w:hAnsi="Arial" w:cs="Arial"/>
        </w:rPr>
      </w:pPr>
      <w:r>
        <w:rPr>
          <w:rFonts w:ascii="Arial" w:hAnsi="Arial" w:cs="Arial"/>
        </w:rPr>
        <w:t xml:space="preserve">CET, Bhubaneswar </w:t>
      </w:r>
      <w:r w:rsidR="00935E5D" w:rsidRPr="00002390">
        <w:rPr>
          <w:rFonts w:ascii="Arial" w:hAnsi="Arial" w:cs="Arial"/>
        </w:rPr>
        <w:t xml:space="preserve">reserves the right to procure the materials from alternative sources at the risk and cost of the successful tenderer giving 15 </w:t>
      </w:r>
      <w:r w:rsidR="00425C5A" w:rsidRPr="00002390">
        <w:rPr>
          <w:rFonts w:ascii="Arial" w:hAnsi="Arial" w:cs="Arial"/>
        </w:rPr>
        <w:t>days’ notice</w:t>
      </w:r>
      <w:r w:rsidR="00935E5D"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Imported consignment, if any, should be destined to </w:t>
      </w:r>
      <w:r w:rsidR="00617FCC" w:rsidRPr="00002390">
        <w:rPr>
          <w:rFonts w:ascii="Arial" w:hAnsi="Arial" w:cs="Arial"/>
          <w:b/>
        </w:rPr>
        <w:t xml:space="preserve">“The HOD Department of </w:t>
      </w:r>
      <w:r w:rsidR="00F01091">
        <w:rPr>
          <w:rFonts w:ascii="Arial" w:hAnsi="Arial" w:cs="Arial"/>
          <w:b/>
        </w:rPr>
        <w:t>Electrical Engineering</w:t>
      </w:r>
      <w:r w:rsidR="00617FCC" w:rsidRPr="00002390">
        <w:rPr>
          <w:rFonts w:ascii="Arial" w:hAnsi="Arial" w:cs="Arial"/>
          <w:b/>
        </w:rPr>
        <w:t xml:space="preserve">, College of Engineering &amp; Technology, Techno Campus, </w:t>
      </w:r>
      <w:r w:rsidR="00425C5A" w:rsidRPr="00002390">
        <w:rPr>
          <w:rFonts w:ascii="Arial" w:hAnsi="Arial" w:cs="Arial"/>
          <w:b/>
        </w:rPr>
        <w:t>P.O. Mahalaxmi</w:t>
      </w:r>
      <w:r w:rsidR="00D9558E" w:rsidRPr="00002390">
        <w:rPr>
          <w:rFonts w:ascii="Arial" w:hAnsi="Arial" w:cs="Arial"/>
          <w:b/>
        </w:rPr>
        <w:t>Vihar,</w:t>
      </w:r>
      <w:r w:rsidR="00617FCC" w:rsidRPr="00002390">
        <w:rPr>
          <w:rFonts w:ascii="Arial" w:hAnsi="Arial" w:cs="Arial"/>
          <w:b/>
        </w:rPr>
        <w:t>Ghatikia,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D9558E" w:rsidRPr="00002390">
        <w:rPr>
          <w:rFonts w:ascii="Arial" w:hAnsi="Arial" w:cs="Arial"/>
        </w:rPr>
        <w:t>through</w:t>
      </w:r>
      <w:r w:rsidR="00617FCC" w:rsidRPr="00002390">
        <w:rPr>
          <w:rFonts w:ascii="Arial" w:hAnsi="Arial" w:cs="Arial"/>
        </w:rPr>
        <w:t xml:space="preserve"> nearest custom clearing Airport(</w:t>
      </w:r>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lastRenderedPageBreak/>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is to bring their own testing and measuring instruments required for installation, testing, commissioning, which can be taken back after completion.</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7"/>
      <w:r w:rsidRPr="00002390">
        <w:rPr>
          <w:sz w:val="24"/>
          <w:szCs w:val="24"/>
        </w:rPr>
        <w:t>3</w:t>
      </w:r>
      <w:r w:rsidR="00287C98" w:rsidRPr="00002390">
        <w:rPr>
          <w:sz w:val="24"/>
          <w:szCs w:val="24"/>
        </w:rPr>
        <w:t xml:space="preserve">.3 </w:t>
      </w:r>
      <w:r w:rsidR="00935E5D" w:rsidRPr="00A31795">
        <w:rPr>
          <w:sz w:val="24"/>
        </w:rPr>
        <w:t>Documentation:</w:t>
      </w:r>
      <w:bookmarkEnd w:id="13"/>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4" w:name="_Toc437521118"/>
      <w:r w:rsidRPr="00002390">
        <w:rPr>
          <w:sz w:val="24"/>
          <w:szCs w:val="24"/>
        </w:rPr>
        <w:t>3</w:t>
      </w:r>
      <w:r w:rsidR="00287C98" w:rsidRPr="00002390">
        <w:rPr>
          <w:sz w:val="24"/>
          <w:szCs w:val="24"/>
        </w:rPr>
        <w:t xml:space="preserve">.4 </w:t>
      </w:r>
      <w:r w:rsidR="00935E5D" w:rsidRPr="00A31795">
        <w:rPr>
          <w:sz w:val="24"/>
        </w:rPr>
        <w:t>Trial Operation and Performance Guarantee Test:</w:t>
      </w:r>
      <w:bookmarkEnd w:id="14"/>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lastRenderedPageBreak/>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In case, guaranteed performance is not established, the tenderer shall be given opportunity to rectify/replace the equipment/components, and restart the 7 days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19"/>
      <w:r w:rsidRPr="00002390">
        <w:rPr>
          <w:sz w:val="24"/>
          <w:szCs w:val="24"/>
        </w:rPr>
        <w:t>3</w:t>
      </w:r>
      <w:r w:rsidR="00287C98" w:rsidRPr="00002390">
        <w:rPr>
          <w:sz w:val="24"/>
          <w:szCs w:val="24"/>
        </w:rPr>
        <w:t>.5</w:t>
      </w:r>
      <w:r w:rsidR="00935E5D" w:rsidRPr="00A31795">
        <w:rPr>
          <w:sz w:val="24"/>
        </w:rPr>
        <w:t>On-Site Warranty:</w:t>
      </w:r>
      <w:bookmarkEnd w:id="15"/>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6"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6"/>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7" w:name="_Toc437521121"/>
      <w:r w:rsidRPr="00002390">
        <w:rPr>
          <w:sz w:val="24"/>
          <w:szCs w:val="24"/>
        </w:rPr>
        <w:t>3</w:t>
      </w:r>
      <w:r w:rsidR="00287C98" w:rsidRPr="00002390">
        <w:rPr>
          <w:sz w:val="24"/>
          <w:szCs w:val="24"/>
        </w:rPr>
        <w:t xml:space="preserve">.7 </w:t>
      </w:r>
      <w:r w:rsidR="00935E5D" w:rsidRPr="00A31795">
        <w:rPr>
          <w:sz w:val="24"/>
        </w:rPr>
        <w:t>After Sales Service</w:t>
      </w:r>
      <w:r w:rsidR="00935E5D" w:rsidRPr="00002390">
        <w:t>:</w:t>
      </w:r>
      <w:bookmarkEnd w:id="17"/>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lastRenderedPageBreak/>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8"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8"/>
    </w:p>
    <w:p w:rsidR="00935E5D" w:rsidRPr="00002390" w:rsidRDefault="004932A6" w:rsidP="00CD064A">
      <w:pPr>
        <w:pStyle w:val="Heading3"/>
        <w:jc w:val="left"/>
        <w:rPr>
          <w:lang w:val="en-GB"/>
        </w:rPr>
      </w:pPr>
      <w:bookmarkStart w:id="19" w:name="_Toc437521123"/>
      <w:r w:rsidRPr="00002390">
        <w:rPr>
          <w:lang w:val="en-GB"/>
        </w:rPr>
        <w:t>4</w:t>
      </w:r>
      <w:r w:rsidR="00F4183E" w:rsidRPr="00002390">
        <w:rPr>
          <w:lang w:val="en-GB"/>
        </w:rPr>
        <w:t xml:space="preserve">.1 </w:t>
      </w:r>
      <w:r w:rsidR="00F4183E" w:rsidRPr="00A31795">
        <w:rPr>
          <w:sz w:val="24"/>
          <w:lang w:val="en-GB"/>
        </w:rPr>
        <w:t>EMD</w:t>
      </w:r>
      <w:bookmarkEnd w:id="19"/>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Cheque / Pay </w:t>
      </w:r>
      <w:r w:rsidR="003D1D14" w:rsidRPr="00002390">
        <w:rPr>
          <w:rFonts w:ascii="Arial" w:hAnsi="Arial" w:cs="Arial"/>
        </w:rPr>
        <w:t>order of Rs.</w:t>
      </w:r>
      <w:r w:rsidR="003B7B90" w:rsidRPr="003B7B90">
        <w:rPr>
          <w:rFonts w:ascii="Arial" w:hAnsi="Arial" w:cs="Arial"/>
          <w:b/>
        </w:rPr>
        <w:t>10</w:t>
      </w:r>
      <w:r w:rsidR="00705648" w:rsidRPr="003B7B90">
        <w:rPr>
          <w:rFonts w:ascii="Arial" w:hAnsi="Arial" w:cs="Arial"/>
          <w:b/>
        </w:rPr>
        <w:t>,</w:t>
      </w:r>
      <w:r w:rsidR="00A72B64" w:rsidRPr="003B7B90">
        <w:rPr>
          <w:rFonts w:ascii="Arial" w:hAnsi="Arial" w:cs="Arial"/>
          <w:b/>
        </w:rPr>
        <w:t>0</w:t>
      </w:r>
      <w:r w:rsidR="002316EF" w:rsidRPr="003B7B90">
        <w:rPr>
          <w:rFonts w:ascii="Arial" w:hAnsi="Arial" w:cs="Arial"/>
          <w:b/>
        </w:rPr>
        <w:t>0</w:t>
      </w:r>
      <w:r w:rsidR="003D1D14" w:rsidRPr="003B7B90">
        <w:rPr>
          <w:rFonts w:ascii="Arial" w:hAnsi="Arial" w:cs="Arial"/>
          <w:b/>
        </w:rPr>
        <w:t>0</w:t>
      </w:r>
      <w:r w:rsidR="0073438A" w:rsidRPr="00002390">
        <w:rPr>
          <w:rFonts w:ascii="Arial" w:hAnsi="Arial" w:cs="Arial"/>
          <w:b/>
        </w:rPr>
        <w:t>/ -</w:t>
      </w:r>
      <w:r w:rsidR="0073438A" w:rsidRPr="00002390">
        <w:rPr>
          <w:rFonts w:ascii="Arial" w:hAnsi="Arial" w:cs="Arial"/>
        </w:rPr>
        <w:t>in favour of</w:t>
      </w:r>
      <w:r w:rsidR="0073438A" w:rsidRPr="00002390">
        <w:rPr>
          <w:rFonts w:ascii="Arial" w:hAnsi="Arial" w:cs="Arial"/>
          <w:b/>
        </w:rPr>
        <w:t xml:space="preserve"> Principal, College of Engineering and Technology, Bhubaneswar </w:t>
      </w:r>
      <w:r w:rsidRPr="00002390">
        <w:rPr>
          <w:rFonts w:ascii="Arial" w:hAnsi="Arial" w:cs="Arial"/>
        </w:rPr>
        <w:t>payable at Bhubaneswar in any Nationalised Bank towards EMD.</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20"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20"/>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1"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21"/>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lastRenderedPageBreak/>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2" w:name="_Toc437521127"/>
      <w:r w:rsidRPr="00002390">
        <w:rPr>
          <w:lang w:val="en-GB"/>
        </w:rPr>
        <w:t>4</w:t>
      </w:r>
      <w:r w:rsidR="000D1262" w:rsidRPr="00002390">
        <w:rPr>
          <w:lang w:val="en-GB"/>
        </w:rPr>
        <w:t>.</w:t>
      </w:r>
      <w:r w:rsidR="002E7724" w:rsidRPr="00002390">
        <w:rPr>
          <w:lang w:val="en-GB"/>
        </w:rPr>
        <w:t>4.</w:t>
      </w:r>
      <w:r w:rsidR="002E7724" w:rsidRPr="00002390">
        <w:rPr>
          <w:sz w:val="24"/>
          <w:lang w:val="en-GB"/>
        </w:rPr>
        <w:t xml:space="preserve"> Discount</w:t>
      </w:r>
      <w:r w:rsidR="00935E5D" w:rsidRPr="00002390">
        <w:rPr>
          <w:sz w:val="24"/>
          <w:lang w:val="en-GB"/>
        </w:rPr>
        <w:t>:</w:t>
      </w:r>
      <w:bookmarkEnd w:id="22"/>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3" w:name="_Toc437521128"/>
      <w:r w:rsidRPr="00002390">
        <w:rPr>
          <w:lang w:val="en-GB"/>
        </w:rPr>
        <w:t>4</w:t>
      </w:r>
      <w:r w:rsidR="00287C98" w:rsidRPr="00002390">
        <w:rPr>
          <w:lang w:val="en-GB"/>
        </w:rPr>
        <w:t>.</w:t>
      </w:r>
      <w:r w:rsidR="000D1262" w:rsidRPr="00002390">
        <w:rPr>
          <w:lang w:val="en-GB"/>
        </w:rPr>
        <w:t>5</w:t>
      </w:r>
      <w:r w:rsidR="00935E5D" w:rsidRPr="00002390">
        <w:rPr>
          <w:sz w:val="24"/>
          <w:lang w:val="en-GB"/>
        </w:rPr>
        <w:t>Payments:</w:t>
      </w:r>
      <w:bookmarkEnd w:id="23"/>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4" w:name="_Toc437521130"/>
      <w:r w:rsidRPr="00002390">
        <w:rPr>
          <w:lang w:val="en-GB"/>
        </w:rPr>
        <w:t>4</w:t>
      </w:r>
      <w:r w:rsidR="0051395D" w:rsidRPr="00002390">
        <w:rPr>
          <w:lang w:val="en-GB"/>
        </w:rPr>
        <w:t>.</w:t>
      </w:r>
      <w:r w:rsidR="000D1262" w:rsidRPr="00002390">
        <w:rPr>
          <w:lang w:val="en-GB"/>
        </w:rPr>
        <w:t>6</w:t>
      </w:r>
      <w:r w:rsidR="0051395D" w:rsidRPr="00002390">
        <w:rPr>
          <w:sz w:val="24"/>
          <w:lang w:val="en-GB"/>
        </w:rPr>
        <w:t>Rate</w:t>
      </w:r>
      <w:r w:rsidR="00935E5D" w:rsidRPr="00002390">
        <w:rPr>
          <w:sz w:val="24"/>
          <w:lang w:val="en-GB"/>
        </w:rPr>
        <w:t xml:space="preserve"> Contract with DGS&amp;D or any other Government Organisation:</w:t>
      </w:r>
      <w:bookmarkEnd w:id="24"/>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5" w:name="_Toc437521131"/>
      <w:r w:rsidRPr="00002390">
        <w:rPr>
          <w:rFonts w:ascii="Arial" w:hAnsi="Arial" w:cs="Arial"/>
        </w:rPr>
        <w:t>5</w:t>
      </w:r>
      <w:r w:rsidR="00CD064A" w:rsidRPr="00002390">
        <w:rPr>
          <w:rFonts w:ascii="Arial" w:hAnsi="Arial" w:cs="Arial"/>
        </w:rPr>
        <w:t xml:space="preserve">. </w:t>
      </w:r>
      <w:r w:rsidR="00935E5D" w:rsidRPr="00002390">
        <w:rPr>
          <w:rFonts w:ascii="Arial" w:hAnsi="Arial" w:cs="Arial"/>
        </w:rPr>
        <w:t>Instruction to the Tenderer:</w:t>
      </w:r>
      <w:bookmarkEnd w:id="25"/>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lastRenderedPageBreak/>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6" w:name="_Toc437521132"/>
      <w:r w:rsidRPr="00002390">
        <w:rPr>
          <w:lang w:val="en-GB"/>
        </w:rPr>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6"/>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7"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7"/>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5A0F5D"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Each 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D31812" w:rsidRPr="00002390" w:rsidRDefault="00D31812">
      <w:pPr>
        <w:rPr>
          <w:rFonts w:ascii="Arial" w:hAnsi="Arial" w:cs="Arial"/>
        </w:rPr>
      </w:pPr>
      <w:r w:rsidRPr="00002390">
        <w:rPr>
          <w:rFonts w:ascii="Arial" w:hAnsi="Arial" w:cs="Arial"/>
        </w:rPr>
        <w:lastRenderedPageBreak/>
        <w:br w:type="page"/>
      </w:r>
    </w:p>
    <w:p w:rsidR="00287C98" w:rsidRPr="00002390" w:rsidRDefault="00287C98" w:rsidP="00A666DB">
      <w:pPr>
        <w:spacing w:line="360" w:lineRule="atLeast"/>
        <w:jc w:val="both"/>
        <w:rPr>
          <w:rFonts w:ascii="Arial" w:hAnsi="Arial" w:cs="Arial"/>
          <w:b/>
          <w:bCs/>
        </w:rPr>
      </w:pPr>
      <w:r w:rsidRPr="00002390">
        <w:rPr>
          <w:rFonts w:ascii="Arial" w:hAnsi="Arial" w:cs="Arial"/>
          <w:b/>
        </w:rPr>
        <w:lastRenderedPageBreak/>
        <w:t xml:space="preserve">List </w:t>
      </w:r>
      <w:r w:rsidR="008A12C9" w:rsidRPr="00002390">
        <w:rPr>
          <w:rFonts w:ascii="Arial" w:hAnsi="Arial" w:cs="Arial"/>
          <w:b/>
        </w:rPr>
        <w:t>of</w:t>
      </w:r>
      <w:r w:rsidR="00A366A7" w:rsidRPr="00002390">
        <w:rPr>
          <w:rFonts w:ascii="Arial" w:hAnsi="Arial" w:cs="Arial"/>
          <w:b/>
        </w:rPr>
        <w:t>Equipments</w:t>
      </w:r>
      <w:r w:rsidRPr="00002390">
        <w:rPr>
          <w:rFonts w:ascii="Arial" w:hAnsi="Arial" w:cs="Arial"/>
          <w:b/>
        </w:rPr>
        <w:t>with technical sp</w:t>
      </w:r>
      <w:r w:rsidR="008A12C9" w:rsidRPr="00002390">
        <w:rPr>
          <w:rFonts w:ascii="Arial" w:hAnsi="Arial" w:cs="Arial"/>
          <w:b/>
        </w:rPr>
        <w:t>ecificatio</w:t>
      </w:r>
      <w:r w:rsidR="00EF5E44" w:rsidRPr="00002390">
        <w:rPr>
          <w:rFonts w:ascii="Arial" w:hAnsi="Arial" w:cs="Arial"/>
          <w:b/>
        </w:rPr>
        <w:t xml:space="preserve">n required for </w:t>
      </w:r>
      <w:r w:rsidR="00060967">
        <w:rPr>
          <w:rFonts w:ascii="Arial" w:hAnsi="Arial" w:cs="Arial"/>
          <w:b/>
        </w:rPr>
        <w:t>Power System</w:t>
      </w:r>
      <w:r w:rsidR="008A12C9" w:rsidRPr="00002390">
        <w:rPr>
          <w:rFonts w:ascii="Arial" w:hAnsi="Arial" w:cs="Arial"/>
          <w:b/>
        </w:rPr>
        <w:t>Lab</w:t>
      </w:r>
      <w:r w:rsidR="00550D9F" w:rsidRPr="00002390">
        <w:rPr>
          <w:rFonts w:ascii="Arial" w:hAnsi="Arial" w:cs="Arial"/>
          <w:b/>
        </w:rPr>
        <w:t>s</w:t>
      </w:r>
      <w:r w:rsidR="008A12C9" w:rsidRPr="00002390">
        <w:rPr>
          <w:rFonts w:ascii="Arial" w:hAnsi="Arial" w:cs="Arial"/>
          <w:b/>
        </w:rPr>
        <w:t xml:space="preserve"> of</w:t>
      </w:r>
      <w:r w:rsidR="007C27FA" w:rsidRPr="00002390">
        <w:rPr>
          <w:rFonts w:ascii="Arial" w:hAnsi="Arial" w:cs="Arial"/>
          <w:b/>
        </w:rPr>
        <w:t>Electr</w:t>
      </w:r>
      <w:r w:rsidR="00060967">
        <w:rPr>
          <w:rFonts w:ascii="Arial" w:hAnsi="Arial" w:cs="Arial"/>
          <w:b/>
        </w:rPr>
        <w:t>ical</w:t>
      </w:r>
      <w:r w:rsidRPr="00002390">
        <w:rPr>
          <w:rFonts w:ascii="Arial" w:hAnsi="Arial" w:cs="Arial"/>
          <w:b/>
        </w:rPr>
        <w:t xml:space="preserve">Engineering </w:t>
      </w:r>
      <w:r w:rsidR="00A666DB" w:rsidRPr="00002390">
        <w:rPr>
          <w:rFonts w:ascii="Arial" w:hAnsi="Arial" w:cs="Arial"/>
          <w:b/>
          <w:bCs/>
        </w:rPr>
        <w:t>Department:</w:t>
      </w:r>
    </w:p>
    <w:p w:rsidR="006F57DE" w:rsidRPr="00002390" w:rsidRDefault="006F57DE" w:rsidP="00A666DB">
      <w:pPr>
        <w:spacing w:line="360" w:lineRule="atLeast"/>
        <w:jc w:val="both"/>
        <w:rPr>
          <w:rFonts w:ascii="Arial" w:hAnsi="Arial" w:cs="Arial"/>
          <w:b/>
          <w:color w:val="FF0000"/>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855"/>
        <w:gridCol w:w="5706"/>
        <w:gridCol w:w="1191"/>
      </w:tblGrid>
      <w:tr w:rsidR="00DB6E46" w:rsidRPr="00002390" w:rsidTr="00710196">
        <w:tc>
          <w:tcPr>
            <w:tcW w:w="684" w:type="dxa"/>
          </w:tcPr>
          <w:p w:rsidR="00AB7853" w:rsidRPr="00002390" w:rsidRDefault="00AB7853" w:rsidP="00002390">
            <w:pPr>
              <w:pStyle w:val="NoSpacing"/>
              <w:jc w:val="both"/>
              <w:rPr>
                <w:rFonts w:ascii="Arial" w:hAnsi="Arial" w:cs="Arial"/>
                <w:b/>
                <w:sz w:val="24"/>
                <w:szCs w:val="24"/>
              </w:rPr>
            </w:pPr>
            <w:r w:rsidRPr="00002390">
              <w:rPr>
                <w:rFonts w:ascii="Arial" w:hAnsi="Arial" w:cs="Arial"/>
                <w:b/>
                <w:sz w:val="24"/>
                <w:szCs w:val="24"/>
              </w:rPr>
              <w:t>Sl. No</w:t>
            </w:r>
            <w:r w:rsidR="00002390">
              <w:rPr>
                <w:rFonts w:ascii="Arial" w:hAnsi="Arial" w:cs="Arial"/>
                <w:b/>
                <w:sz w:val="24"/>
                <w:szCs w:val="24"/>
              </w:rPr>
              <w:t>.</w:t>
            </w:r>
          </w:p>
        </w:tc>
        <w:tc>
          <w:tcPr>
            <w:tcW w:w="2855" w:type="dxa"/>
          </w:tcPr>
          <w:p w:rsidR="00AB7853" w:rsidRPr="00002390" w:rsidRDefault="00AB7853" w:rsidP="002914EB">
            <w:pPr>
              <w:pStyle w:val="NoSpacing"/>
              <w:jc w:val="both"/>
              <w:rPr>
                <w:rFonts w:ascii="Arial" w:hAnsi="Arial" w:cs="Arial"/>
                <w:b/>
                <w:sz w:val="24"/>
                <w:szCs w:val="24"/>
              </w:rPr>
            </w:pPr>
            <w:r w:rsidRPr="00002390">
              <w:rPr>
                <w:rFonts w:ascii="Arial" w:hAnsi="Arial" w:cs="Arial"/>
                <w:b/>
                <w:sz w:val="24"/>
                <w:szCs w:val="24"/>
              </w:rPr>
              <w:t xml:space="preserve">Name of </w:t>
            </w:r>
            <w:r w:rsidR="002914EB" w:rsidRPr="00002390">
              <w:rPr>
                <w:rFonts w:ascii="Arial" w:hAnsi="Arial" w:cs="Arial"/>
                <w:b/>
                <w:sz w:val="24"/>
                <w:szCs w:val="24"/>
              </w:rPr>
              <w:t>the Instrument</w:t>
            </w:r>
          </w:p>
        </w:tc>
        <w:tc>
          <w:tcPr>
            <w:tcW w:w="5706" w:type="dxa"/>
          </w:tcPr>
          <w:p w:rsidR="00AB7853" w:rsidRPr="00002390" w:rsidRDefault="00AB7853"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191" w:type="dxa"/>
          </w:tcPr>
          <w:p w:rsidR="00AB7853" w:rsidRPr="00002390" w:rsidRDefault="00AB7853" w:rsidP="00AB7853">
            <w:pPr>
              <w:pStyle w:val="NoSpacing"/>
              <w:jc w:val="center"/>
              <w:rPr>
                <w:rFonts w:ascii="Arial" w:hAnsi="Arial" w:cs="Arial"/>
                <w:b/>
              </w:rPr>
            </w:pPr>
            <w:r w:rsidRPr="00002390">
              <w:rPr>
                <w:rFonts w:ascii="Arial" w:hAnsi="Arial" w:cs="Arial"/>
                <w:b/>
              </w:rPr>
              <w:t>Qty. Required</w:t>
            </w:r>
          </w:p>
        </w:tc>
      </w:tr>
      <w:tr w:rsidR="00304534" w:rsidRPr="00002390" w:rsidTr="00710196">
        <w:tc>
          <w:tcPr>
            <w:tcW w:w="684" w:type="dxa"/>
            <w:vAlign w:val="center"/>
          </w:tcPr>
          <w:p w:rsidR="00304534" w:rsidRPr="00002390" w:rsidRDefault="00304534" w:rsidP="00E34B1E">
            <w:pPr>
              <w:pStyle w:val="NoSpacing"/>
              <w:numPr>
                <w:ilvl w:val="0"/>
                <w:numId w:val="9"/>
              </w:numPr>
              <w:ind w:left="357" w:hanging="357"/>
              <w:jc w:val="center"/>
              <w:rPr>
                <w:rFonts w:ascii="Arial" w:hAnsi="Arial" w:cs="Arial"/>
                <w:b/>
                <w:sz w:val="24"/>
                <w:szCs w:val="24"/>
              </w:rPr>
            </w:pPr>
          </w:p>
        </w:tc>
        <w:tc>
          <w:tcPr>
            <w:tcW w:w="2855" w:type="dxa"/>
          </w:tcPr>
          <w:p w:rsidR="00304534" w:rsidRPr="00002390" w:rsidRDefault="00710196" w:rsidP="00710196">
            <w:pPr>
              <w:rPr>
                <w:rFonts w:ascii="Arial" w:hAnsi="Arial" w:cs="Arial"/>
                <w:b/>
                <w:sz w:val="20"/>
                <w:szCs w:val="20"/>
              </w:rPr>
            </w:pPr>
            <w:r>
              <w:t>Numerical Relay Development platform</w:t>
            </w:r>
          </w:p>
        </w:tc>
        <w:tc>
          <w:tcPr>
            <w:tcW w:w="5706" w:type="dxa"/>
          </w:tcPr>
          <w:p w:rsidR="00710196" w:rsidRDefault="00710196" w:rsidP="00710196">
            <w:pPr>
              <w:spacing w:line="276" w:lineRule="auto"/>
            </w:pPr>
            <w:r>
              <w:t xml:space="preserve">1.  8 analog input channels configurable as voltage &amp;          current channels. </w:t>
            </w:r>
          </w:p>
          <w:p w:rsidR="00710196" w:rsidRDefault="00710196" w:rsidP="00710196">
            <w:pPr>
              <w:spacing w:line="276" w:lineRule="auto"/>
            </w:pPr>
            <w:r>
              <w:t>2. 4 Digital Binary programmable I/O Channels</w:t>
            </w:r>
          </w:p>
          <w:p w:rsidR="00710196" w:rsidRDefault="00710196" w:rsidP="00710196">
            <w:pPr>
              <w:spacing w:line="276" w:lineRule="auto"/>
            </w:pPr>
            <w:r>
              <w:t>3. 4 Relay based potential free programmable Output.</w:t>
            </w:r>
          </w:p>
          <w:p w:rsidR="00710196" w:rsidRDefault="00710196" w:rsidP="00710196">
            <w:pPr>
              <w:spacing w:line="276" w:lineRule="auto"/>
            </w:pPr>
            <w:r>
              <w:t xml:space="preserve">4. LED based programmable indicators. </w:t>
            </w:r>
          </w:p>
          <w:p w:rsidR="00710196" w:rsidRDefault="00710196" w:rsidP="00710196">
            <w:pPr>
              <w:spacing w:line="276" w:lineRule="auto"/>
            </w:pPr>
            <w:r>
              <w:t xml:space="preserve">5. 3 inbuilt keys programmable. </w:t>
            </w:r>
          </w:p>
          <w:p w:rsidR="00304534" w:rsidRDefault="00710196" w:rsidP="00710196">
            <w:pPr>
              <w:spacing w:line="276" w:lineRule="auto"/>
            </w:pPr>
            <w:r>
              <w:t>6. In system hard reset option.</w:t>
            </w:r>
          </w:p>
          <w:p w:rsidR="00710196" w:rsidRDefault="00710196" w:rsidP="00710196">
            <w:pPr>
              <w:spacing w:line="276" w:lineRule="auto"/>
            </w:pPr>
            <w:r>
              <w:t>7. Programmable RS 232 communication port.</w:t>
            </w:r>
          </w:p>
          <w:p w:rsidR="00710196" w:rsidRDefault="00710196" w:rsidP="00710196">
            <w:pPr>
              <w:spacing w:line="276" w:lineRule="auto"/>
            </w:pPr>
            <w:r>
              <w:t>8. Programmable display through 4 X 20 LCD.</w:t>
            </w:r>
          </w:p>
          <w:p w:rsidR="00710196" w:rsidRDefault="00710196" w:rsidP="00710196">
            <w:pPr>
              <w:spacing w:line="276" w:lineRule="auto"/>
            </w:pPr>
            <w:r>
              <w:t>9. Power Supply In</w:t>
            </w:r>
            <w:r w:rsidR="00716B14">
              <w:t>cluded</w:t>
            </w:r>
            <w:r>
              <w:t>.</w:t>
            </w:r>
          </w:p>
          <w:p w:rsidR="00716B14" w:rsidRDefault="00716B14" w:rsidP="00710196">
            <w:pPr>
              <w:spacing w:line="276" w:lineRule="auto"/>
            </w:pPr>
            <w:r>
              <w:t>10.DAC Setup for Lab based simulation.</w:t>
            </w:r>
          </w:p>
          <w:p w:rsidR="00716B14" w:rsidRDefault="00716B14" w:rsidP="00710196">
            <w:pPr>
              <w:spacing w:line="276" w:lineRule="auto"/>
            </w:pPr>
            <w:r>
              <w:t>11. Analysis software Package.</w:t>
            </w:r>
          </w:p>
          <w:p w:rsidR="00716B14" w:rsidRDefault="00716B14" w:rsidP="00710196">
            <w:pPr>
              <w:spacing w:line="276" w:lineRule="auto"/>
            </w:pPr>
            <w:r>
              <w:t>12. CT PT Card Real Scenario implementation.</w:t>
            </w:r>
          </w:p>
          <w:p w:rsidR="00716B14" w:rsidRDefault="00716B14" w:rsidP="00710196">
            <w:pPr>
              <w:spacing w:line="276" w:lineRule="auto"/>
            </w:pPr>
            <w:r>
              <w:t>13. Package software Library with IDE (Downloadable)</w:t>
            </w:r>
          </w:p>
          <w:p w:rsidR="00716B14" w:rsidRPr="00CA0BD2" w:rsidRDefault="00CA0BD2" w:rsidP="00710196">
            <w:pPr>
              <w:spacing w:line="276" w:lineRule="auto"/>
              <w:rPr>
                <w:b/>
              </w:rPr>
            </w:pPr>
            <w:r w:rsidRPr="00CA0BD2">
              <w:rPr>
                <w:b/>
              </w:rPr>
              <w:t>The complete system integration of the following deliverables</w:t>
            </w:r>
          </w:p>
          <w:p w:rsidR="00CA0BD2" w:rsidRPr="00CA0BD2" w:rsidRDefault="00CA0BD2" w:rsidP="00CA0BD2">
            <w:pPr>
              <w:pStyle w:val="ListParagraph"/>
              <w:numPr>
                <w:ilvl w:val="2"/>
                <w:numId w:val="24"/>
              </w:numPr>
              <w:spacing w:line="276" w:lineRule="auto"/>
            </w:pPr>
            <w:r w:rsidRPr="00CA0BD2">
              <w:t>Concept of Relay Hardware</w:t>
            </w:r>
          </w:p>
          <w:p w:rsidR="00CA0BD2" w:rsidRPr="00CA0BD2" w:rsidRDefault="00CA0BD2" w:rsidP="00CA0BD2">
            <w:pPr>
              <w:pStyle w:val="ListParagraph"/>
              <w:numPr>
                <w:ilvl w:val="2"/>
                <w:numId w:val="24"/>
              </w:numPr>
              <w:spacing w:line="276" w:lineRule="auto"/>
            </w:pPr>
            <w:r w:rsidRPr="00CA0BD2">
              <w:t>Programmable IDE (software)</w:t>
            </w:r>
          </w:p>
          <w:p w:rsidR="00CA0BD2" w:rsidRPr="00CA0BD2" w:rsidRDefault="00CA0BD2" w:rsidP="00CA0BD2">
            <w:pPr>
              <w:pStyle w:val="ListParagraph"/>
              <w:numPr>
                <w:ilvl w:val="2"/>
                <w:numId w:val="24"/>
              </w:numPr>
              <w:spacing w:line="276" w:lineRule="auto"/>
            </w:pPr>
            <w:r w:rsidRPr="00CA0BD2">
              <w:t>Programmer</w:t>
            </w:r>
          </w:p>
          <w:p w:rsidR="00CA0BD2" w:rsidRPr="00CA0BD2" w:rsidRDefault="00CA0BD2" w:rsidP="00CA0BD2">
            <w:pPr>
              <w:pStyle w:val="ListParagraph"/>
              <w:numPr>
                <w:ilvl w:val="2"/>
                <w:numId w:val="24"/>
              </w:numPr>
              <w:spacing w:line="276" w:lineRule="auto"/>
            </w:pPr>
            <w:r w:rsidRPr="00CA0BD2">
              <w:t>Test set Up</w:t>
            </w:r>
          </w:p>
          <w:p w:rsidR="00CA0BD2" w:rsidRPr="00CA0BD2" w:rsidRDefault="00CA0BD2" w:rsidP="00CA0BD2">
            <w:pPr>
              <w:pStyle w:val="ListParagraph"/>
              <w:numPr>
                <w:ilvl w:val="2"/>
                <w:numId w:val="24"/>
              </w:numPr>
              <w:spacing w:line="276" w:lineRule="auto"/>
              <w:rPr>
                <w:rFonts w:ascii="Arial" w:hAnsi="Arial" w:cs="Arial"/>
              </w:rPr>
            </w:pPr>
            <w:r w:rsidRPr="00CA0BD2">
              <w:t>Testing Software</w:t>
            </w:r>
          </w:p>
        </w:tc>
        <w:tc>
          <w:tcPr>
            <w:tcW w:w="1191" w:type="dxa"/>
          </w:tcPr>
          <w:p w:rsidR="00304534" w:rsidRPr="00002390" w:rsidRDefault="00304534" w:rsidP="0063729D">
            <w:pPr>
              <w:jc w:val="center"/>
              <w:rPr>
                <w:rFonts w:ascii="Arial" w:hAnsi="Arial" w:cs="Arial"/>
                <w:sz w:val="20"/>
                <w:szCs w:val="20"/>
              </w:rPr>
            </w:pPr>
          </w:p>
        </w:tc>
      </w:tr>
    </w:tbl>
    <w:p w:rsidR="0025764A" w:rsidRPr="00002390" w:rsidRDefault="0025764A" w:rsidP="00AB7853">
      <w:pPr>
        <w:tabs>
          <w:tab w:val="left" w:pos="1007"/>
        </w:tabs>
        <w:jc w:val="both"/>
        <w:rPr>
          <w:rFonts w:ascii="Arial" w:hAnsi="Arial" w:cs="Arial"/>
        </w:rPr>
      </w:pPr>
    </w:p>
    <w:p w:rsidR="00825536" w:rsidRPr="00002390"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machines must </w:t>
      </w:r>
      <w:r w:rsidR="00BE1957" w:rsidRPr="00002390">
        <w:rPr>
          <w:rFonts w:ascii="Arial" w:hAnsi="Arial" w:cs="Arial"/>
          <w:b/>
        </w:rPr>
        <w:t>have</w:t>
      </w:r>
      <w:r w:rsidR="003C130A" w:rsidRPr="00002390">
        <w:rPr>
          <w:rFonts w:ascii="Arial" w:hAnsi="Arial" w:cs="Arial"/>
          <w:b/>
        </w:rPr>
        <w:t xml:space="preserve"> ISI standard</w:t>
      </w:r>
      <w:r w:rsidR="005200C5" w:rsidRPr="00002390">
        <w:rPr>
          <w:rFonts w:ascii="Arial" w:hAnsi="Arial" w:cs="Arial"/>
          <w:b/>
        </w:rPr>
        <w:t xml:space="preserve"> also the brand of machine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7105A" w:rsidRPr="00002390"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706F86">
      <w:pPr>
        <w:widowControl w:val="0"/>
        <w:autoSpaceDE w:val="0"/>
        <w:autoSpaceDN w:val="0"/>
        <w:adjustRightInd w:val="0"/>
        <w:ind w:right="-540"/>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t xml:space="preserve">COLLEGE OF ENGINEERING &amp; TECHNOLOGY, BHUBANESWAR </w:t>
      </w:r>
      <w:r w:rsidR="007C27FA">
        <w:rPr>
          <w:rFonts w:ascii="Arial" w:hAnsi="Arial" w:cs="Arial"/>
          <w:b/>
          <w:bCs/>
          <w:sz w:val="28"/>
          <w:szCs w:val="32"/>
          <w:u w:val="single"/>
        </w:rPr>
        <w:t xml:space="preserve">DEPARTMENT OF </w:t>
      </w:r>
      <w:r w:rsidR="007C27FA" w:rsidRPr="00A31795">
        <w:rPr>
          <w:rFonts w:ascii="Arial" w:hAnsi="Arial" w:cs="Arial"/>
          <w:b/>
          <w:bCs/>
          <w:sz w:val="28"/>
          <w:szCs w:val="32"/>
          <w:u w:val="single"/>
        </w:rPr>
        <w:t xml:space="preserve"> ELECT</w:t>
      </w:r>
      <w:r w:rsidR="00060967">
        <w:rPr>
          <w:rFonts w:ascii="Arial" w:hAnsi="Arial" w:cs="Arial"/>
          <w:b/>
          <w:bCs/>
          <w:sz w:val="28"/>
          <w:szCs w:val="32"/>
          <w:u w:val="single"/>
        </w:rPr>
        <w:t>RICAL</w:t>
      </w:r>
      <w:r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Ghatikia, </w:t>
      </w:r>
      <w:r w:rsidR="00EE5676" w:rsidRPr="00002390">
        <w:rPr>
          <w:rFonts w:ascii="Arial" w:hAnsi="Arial" w:cs="Arial"/>
          <w:b/>
          <w:bCs/>
        </w:rPr>
        <w:t xml:space="preserve">P.O. MahalaxmiVihar, </w:t>
      </w:r>
      <w:r w:rsidRPr="00002390">
        <w:rPr>
          <w:rFonts w:ascii="Arial" w:hAnsi="Arial" w:cs="Arial"/>
          <w:b/>
          <w:bCs/>
        </w:rPr>
        <w:t>Bhuabaneswar</w:t>
      </w:r>
      <w:r w:rsidR="00F4183E" w:rsidRPr="00002390">
        <w:rPr>
          <w:rFonts w:ascii="Arial" w:hAnsi="Arial" w:cs="Arial"/>
          <w:b/>
          <w:bCs/>
        </w:rPr>
        <w:t>,</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9"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lastRenderedPageBreak/>
        <w:t>Email</w:t>
      </w:r>
      <w:r w:rsidR="00825536" w:rsidRPr="00002390">
        <w:rPr>
          <w:rFonts w:ascii="Arial" w:hAnsi="Arial" w:cs="Arial"/>
          <w:b/>
          <w:bCs/>
        </w:rPr>
        <w:t>:</w:t>
      </w:r>
      <w:hyperlink r:id="rId20"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002390" w:rsidTr="002914EB">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315"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100"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r w:rsidR="008E316B" w:rsidRPr="00002390">
        <w:rPr>
          <w:rFonts w:ascii="Arial" w:hAnsi="Arial" w:cs="Arial"/>
          <w:sz w:val="22"/>
          <w:szCs w:val="22"/>
        </w:rPr>
        <w:t>Rs.</w:t>
      </w:r>
      <w:r w:rsidR="003B7B90" w:rsidRPr="003B7B90">
        <w:rPr>
          <w:rFonts w:ascii="Arial" w:hAnsi="Arial" w:cs="Arial"/>
          <w:sz w:val="22"/>
          <w:szCs w:val="22"/>
        </w:rPr>
        <w:t>10</w:t>
      </w:r>
      <w:r w:rsidRPr="003B7B90">
        <w:rPr>
          <w:rFonts w:ascii="Arial" w:hAnsi="Arial" w:cs="Arial"/>
          <w:sz w:val="22"/>
          <w:szCs w:val="22"/>
        </w:rPr>
        <w:t>,000</w:t>
      </w:r>
      <w:r w:rsidRPr="00002390">
        <w:rPr>
          <w:rFonts w:ascii="Arial" w:hAnsi="Arial" w:cs="Arial"/>
          <w:sz w:val="22"/>
          <w:szCs w:val="22"/>
        </w:rPr>
        <w:t>/</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3B7B90" w:rsidRDefault="00825536" w:rsidP="00825536">
      <w:pPr>
        <w:widowControl w:val="0"/>
        <w:autoSpaceDE w:val="0"/>
        <w:autoSpaceDN w:val="0"/>
        <w:adjustRightInd w:val="0"/>
        <w:spacing w:line="328" w:lineRule="exact"/>
        <w:rPr>
          <w:rFonts w:ascii="Arial" w:hAnsi="Arial" w:cs="Arial"/>
          <w:color w:val="FF0000"/>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a) Tender Cost: Rs……………………...D.D. No………..……………date………………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b) EMD: Rs………………………D.D. No………..……………date………………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turn-over(value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002390" w:rsidRPr="00002390" w:rsidRDefault="00002390"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060967" w:rsidRDefault="00060967" w:rsidP="00F4183E">
      <w:pPr>
        <w:widowControl w:val="0"/>
        <w:autoSpaceDE w:val="0"/>
        <w:autoSpaceDN w:val="0"/>
        <w:adjustRightInd w:val="0"/>
        <w:ind w:right="-540" w:hanging="270"/>
        <w:jc w:val="center"/>
        <w:rPr>
          <w:rFonts w:ascii="Arial" w:hAnsi="Arial" w:cs="Arial"/>
          <w:b/>
          <w:bCs/>
          <w:sz w:val="20"/>
          <w:szCs w:val="20"/>
        </w:rPr>
      </w:pPr>
      <w:r>
        <w:rPr>
          <w:rFonts w:ascii="Arial" w:hAnsi="Arial" w:cs="Arial"/>
          <w:b/>
          <w:bCs/>
          <w:sz w:val="28"/>
          <w:szCs w:val="32"/>
          <w:u w:val="single"/>
        </w:rPr>
        <w:t xml:space="preserve">DEPARTMENT OF </w:t>
      </w:r>
      <w:r w:rsidRPr="00A31795">
        <w:rPr>
          <w:rFonts w:ascii="Arial" w:hAnsi="Arial" w:cs="Arial"/>
          <w:b/>
          <w:bCs/>
          <w:sz w:val="28"/>
          <w:szCs w:val="32"/>
          <w:u w:val="single"/>
        </w:rPr>
        <w:t xml:space="preserve"> ELECT</w:t>
      </w:r>
      <w:r>
        <w:rPr>
          <w:rFonts w:ascii="Arial" w:hAnsi="Arial" w:cs="Arial"/>
          <w:b/>
          <w:bCs/>
          <w:sz w:val="28"/>
          <w:szCs w:val="32"/>
          <w:u w:val="single"/>
        </w:rPr>
        <w:t>RICAL</w:t>
      </w:r>
      <w:r w:rsidRPr="00A31795">
        <w:rPr>
          <w:rFonts w:ascii="Arial" w:hAnsi="Arial" w:cs="Arial"/>
          <w:b/>
          <w:bCs/>
          <w:sz w:val="28"/>
          <w:szCs w:val="32"/>
          <w:u w:val="single"/>
        </w:rPr>
        <w:t xml:space="preserve"> ENGINEERING</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MahalaxmiVihar, </w:t>
      </w:r>
      <w:r w:rsidRPr="00002390">
        <w:rPr>
          <w:rFonts w:ascii="Arial" w:hAnsi="Arial" w:cs="Arial"/>
          <w:b/>
          <w:bCs/>
        </w:rPr>
        <w:t>Ghatikia, Bhuabaneswar</w:t>
      </w:r>
      <w:r w:rsidR="00F4183E" w:rsidRPr="00002390">
        <w:rPr>
          <w:rFonts w:ascii="Arial" w:hAnsi="Arial" w:cs="Arial"/>
          <w:b/>
          <w:bCs/>
        </w:rPr>
        <w:t>,</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41501F"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21"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hyperlink r:id="rId22"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2</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8" w:name="_Toc437521134"/>
      <w:r w:rsidRPr="00002390">
        <w:rPr>
          <w:rFonts w:ascii="Arial" w:hAnsi="Arial" w:cs="Arial"/>
          <w:color w:val="000000" w:themeColor="text1"/>
          <w:u w:val="single"/>
        </w:rPr>
        <w:lastRenderedPageBreak/>
        <w:t>PROFORMA FOR SUBMITTING ELIGIBILITYREQUIREMENT AND UNDERTAKING</w:t>
      </w:r>
      <w:bookmarkEnd w:id="28"/>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To</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The Principal,</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CET</w:t>
      </w:r>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Bhubaneswar-7510</w:t>
      </w:r>
      <w:r w:rsidR="000D1262" w:rsidRPr="00002390">
        <w:rPr>
          <w:rFonts w:ascii="Arial" w:hAnsi="Arial" w:cs="Arial"/>
        </w:rPr>
        <w:t>29</w:t>
      </w:r>
    </w:p>
    <w:p w:rsidR="00825536" w:rsidRPr="00002390" w:rsidRDefault="00825536" w:rsidP="00825536">
      <w:pPr>
        <w:widowControl w:val="0"/>
        <w:autoSpaceDE w:val="0"/>
        <w:autoSpaceDN w:val="0"/>
        <w:adjustRightInd w:val="0"/>
        <w:spacing w:line="297" w:lineRule="exact"/>
        <w:rPr>
          <w:rFonts w:ascii="Arial" w:hAnsi="Arial" w:cs="Arial"/>
        </w:rPr>
      </w:pPr>
    </w:p>
    <w:p w:rsidR="00825536" w:rsidRPr="00CE7435" w:rsidRDefault="003F695C" w:rsidP="00CE7435">
      <w:pPr>
        <w:pStyle w:val="NoSpacing"/>
        <w:jc w:val="both"/>
        <w:rPr>
          <w:rFonts w:ascii="Arial" w:hAnsi="Arial" w:cs="Arial"/>
          <w:b/>
          <w:bCs/>
          <w:szCs w:val="20"/>
        </w:rPr>
      </w:pPr>
      <w:r w:rsidRPr="00CE7435">
        <w:rPr>
          <w:rFonts w:ascii="Arial" w:hAnsi="Arial" w:cs="Arial"/>
          <w:b/>
          <w:bCs/>
          <w:szCs w:val="20"/>
        </w:rPr>
        <w:t xml:space="preserve">Sub: Submission of Tender for </w:t>
      </w:r>
      <w:r w:rsidR="00825536" w:rsidRPr="00CE7435">
        <w:rPr>
          <w:rFonts w:ascii="Arial" w:hAnsi="Arial" w:cs="Arial"/>
          <w:b/>
          <w:bCs/>
          <w:szCs w:val="20"/>
        </w:rPr>
        <w:t>Supply, Installation &amp; Commissioning of</w:t>
      </w:r>
      <w:r w:rsidR="00CA0BD2">
        <w:rPr>
          <w:rFonts w:ascii="Arial" w:hAnsi="Arial" w:cs="Arial"/>
          <w:b/>
          <w:bCs/>
          <w:szCs w:val="20"/>
        </w:rPr>
        <w:t>Numerical Relay Development platform</w:t>
      </w:r>
      <w:r w:rsidR="00766973" w:rsidRPr="00CE7435">
        <w:rPr>
          <w:rFonts w:ascii="Arial" w:hAnsi="Arial" w:cs="Arial"/>
          <w:b/>
          <w:bCs/>
          <w:szCs w:val="20"/>
        </w:rPr>
        <w:t>for</w:t>
      </w:r>
      <w:r w:rsidR="00060967">
        <w:rPr>
          <w:rFonts w:ascii="Arial" w:hAnsi="Arial" w:cs="Arial"/>
          <w:b/>
          <w:bCs/>
          <w:szCs w:val="20"/>
        </w:rPr>
        <w:t>Power System</w:t>
      </w:r>
      <w:r w:rsidR="00766973" w:rsidRPr="00CE7435">
        <w:rPr>
          <w:rFonts w:ascii="Arial" w:hAnsi="Arial" w:cs="Arial"/>
          <w:b/>
          <w:bCs/>
          <w:szCs w:val="20"/>
        </w:rPr>
        <w:t xml:space="preserve">lab  </w:t>
      </w:r>
    </w:p>
    <w:p w:rsidR="00A7105A" w:rsidRPr="00357EB1" w:rsidRDefault="00A7105A" w:rsidP="00A7105A">
      <w:pPr>
        <w:pStyle w:val="NoSpacing"/>
        <w:ind w:left="180"/>
        <w:rPr>
          <w:rFonts w:ascii="Arial" w:hAnsi="Arial" w:cs="Arial"/>
          <w:b/>
          <w:bCs/>
          <w:sz w:val="20"/>
          <w:szCs w:val="20"/>
        </w:rPr>
      </w:pPr>
    </w:p>
    <w:p w:rsidR="00825536" w:rsidRPr="00002390" w:rsidRDefault="00825536" w:rsidP="00825536">
      <w:pPr>
        <w:widowControl w:val="0"/>
        <w:autoSpaceDE w:val="0"/>
        <w:autoSpaceDN w:val="0"/>
        <w:adjustRightInd w:val="0"/>
        <w:spacing w:line="239" w:lineRule="auto"/>
        <w:rPr>
          <w:rFonts w:ascii="Arial" w:hAnsi="Arial" w:cs="Arial"/>
          <w:sz w:val="22"/>
        </w:rPr>
      </w:pPr>
      <w:r w:rsidRPr="00002390">
        <w:rPr>
          <w:rFonts w:ascii="Arial" w:hAnsi="Arial" w:cs="Arial"/>
          <w:sz w:val="22"/>
        </w:rPr>
        <w:t>Sir / Madam,</w:t>
      </w:r>
    </w:p>
    <w:p w:rsidR="00825536" w:rsidRPr="00002390" w:rsidRDefault="00825536" w:rsidP="00825536">
      <w:pPr>
        <w:widowControl w:val="0"/>
        <w:autoSpaceDE w:val="0"/>
        <w:autoSpaceDN w:val="0"/>
        <w:adjustRightInd w:val="0"/>
        <w:spacing w:line="84" w:lineRule="exact"/>
        <w:rPr>
          <w:rFonts w:ascii="Arial" w:hAnsi="Arial" w:cs="Arial"/>
          <w:sz w:val="22"/>
        </w:rPr>
      </w:pPr>
    </w:p>
    <w:p w:rsidR="00825536" w:rsidRPr="00002390" w:rsidRDefault="00825536" w:rsidP="00825536">
      <w:pPr>
        <w:widowControl w:val="0"/>
        <w:overflowPunct w:val="0"/>
        <w:autoSpaceDE w:val="0"/>
        <w:autoSpaceDN w:val="0"/>
        <w:adjustRightInd w:val="0"/>
        <w:spacing w:line="254" w:lineRule="auto"/>
        <w:jc w:val="both"/>
        <w:rPr>
          <w:rFonts w:ascii="Arial" w:hAnsi="Arial" w:cs="Arial"/>
          <w:sz w:val="22"/>
        </w:rPr>
      </w:pPr>
      <w:r w:rsidRPr="00002390">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060967">
        <w:rPr>
          <w:rFonts w:ascii="Arial" w:hAnsi="Arial" w:cs="Arial"/>
          <w:sz w:val="22"/>
        </w:rPr>
        <w:t>Electrical</w:t>
      </w:r>
      <w:r w:rsidRPr="00002390">
        <w:rPr>
          <w:rFonts w:ascii="Arial" w:hAnsi="Arial" w:cs="Arial"/>
          <w:sz w:val="22"/>
        </w:rPr>
        <w:t>Engineering, CET, Bhubaneswar, in conformity with the specifications, terms &amp; conditions of Tender.</w:t>
      </w:r>
    </w:p>
    <w:p w:rsidR="00825536" w:rsidRPr="00002390" w:rsidRDefault="00825536" w:rsidP="00825536">
      <w:pPr>
        <w:widowControl w:val="0"/>
        <w:autoSpaceDE w:val="0"/>
        <w:autoSpaceDN w:val="0"/>
        <w:adjustRightInd w:val="0"/>
        <w:spacing w:line="70" w:lineRule="exact"/>
        <w:rPr>
          <w:rFonts w:ascii="Arial" w:hAnsi="Arial" w:cs="Arial"/>
          <w:sz w:val="22"/>
        </w:rPr>
      </w:pPr>
    </w:p>
    <w:p w:rsidR="00825536" w:rsidRPr="00002390"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002390">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002390">
        <w:rPr>
          <w:rFonts w:ascii="Arial" w:hAnsi="Arial" w:cs="Arial"/>
          <w:sz w:val="22"/>
        </w:rPr>
        <w:t>.</w:t>
      </w:r>
    </w:p>
    <w:p w:rsidR="00825536" w:rsidRPr="00002390" w:rsidRDefault="00825536" w:rsidP="00825536">
      <w:pPr>
        <w:widowControl w:val="0"/>
        <w:autoSpaceDE w:val="0"/>
        <w:autoSpaceDN w:val="0"/>
        <w:adjustRightInd w:val="0"/>
        <w:spacing w:line="83" w:lineRule="exact"/>
        <w:rPr>
          <w:rFonts w:ascii="Arial" w:hAnsi="Arial" w:cs="Arial"/>
          <w:sz w:val="22"/>
        </w:rPr>
      </w:pPr>
    </w:p>
    <w:p w:rsidR="00825536" w:rsidRPr="00002390" w:rsidRDefault="00825536" w:rsidP="00825536">
      <w:pPr>
        <w:widowControl w:val="0"/>
        <w:overflowPunct w:val="0"/>
        <w:autoSpaceDE w:val="0"/>
        <w:autoSpaceDN w:val="0"/>
        <w:adjustRightInd w:val="0"/>
        <w:spacing w:line="262" w:lineRule="auto"/>
        <w:jc w:val="both"/>
        <w:rPr>
          <w:rFonts w:ascii="Arial" w:hAnsi="Arial" w:cs="Arial"/>
          <w:sz w:val="22"/>
        </w:rPr>
      </w:pPr>
      <w:r w:rsidRPr="00002390">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002390" w:rsidRDefault="00825536" w:rsidP="00825536">
      <w:pPr>
        <w:widowControl w:val="0"/>
        <w:autoSpaceDE w:val="0"/>
        <w:autoSpaceDN w:val="0"/>
        <w:adjustRightInd w:val="0"/>
        <w:spacing w:line="311" w:lineRule="exact"/>
        <w:rPr>
          <w:rFonts w:ascii="Arial" w:hAnsi="Arial" w:cs="Arial"/>
          <w:sz w:val="22"/>
        </w:rPr>
      </w:pPr>
    </w:p>
    <w:p w:rsidR="00825536" w:rsidRPr="00002390"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002390">
        <w:rPr>
          <w:rFonts w:ascii="Arial" w:hAnsi="Arial" w:cs="Arial"/>
          <w:sz w:val="22"/>
        </w:rPr>
        <w:t xml:space="preserve">I/We hereby submit the earnest money of [INR…………..……….……] for the Tender for the above mentioned work in the form of demand draft. </w:t>
      </w:r>
    </w:p>
    <w:p w:rsidR="00825536" w:rsidRPr="00002390" w:rsidRDefault="00825536" w:rsidP="00825536">
      <w:pPr>
        <w:widowControl w:val="0"/>
        <w:autoSpaceDE w:val="0"/>
        <w:autoSpaceDN w:val="0"/>
        <w:adjustRightInd w:val="0"/>
        <w:spacing w:line="299" w:lineRule="exact"/>
        <w:rPr>
          <w:rFonts w:ascii="Arial" w:hAnsi="Arial" w:cs="Arial"/>
          <w:sz w:val="22"/>
        </w:rPr>
      </w:pPr>
    </w:p>
    <w:p w:rsidR="00825536" w:rsidRPr="00002390"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002390">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002390" w:rsidRDefault="00825536" w:rsidP="00825536">
      <w:pPr>
        <w:widowControl w:val="0"/>
        <w:autoSpaceDE w:val="0"/>
        <w:autoSpaceDN w:val="0"/>
        <w:adjustRightInd w:val="0"/>
        <w:spacing w:line="254" w:lineRule="exact"/>
        <w:rPr>
          <w:rFonts w:ascii="Arial" w:hAnsi="Arial" w:cs="Arial"/>
          <w:sz w:val="22"/>
        </w:rPr>
      </w:pPr>
    </w:p>
    <w:p w:rsidR="00825536" w:rsidRPr="00002390"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002390">
        <w:rPr>
          <w:rFonts w:ascii="Arial" w:hAnsi="Arial" w:cs="Arial"/>
          <w:sz w:val="22"/>
        </w:rPr>
        <w:t xml:space="preserve">That, I/We undertake that CET’s tender document shall form part of contract agreement. </w:t>
      </w:r>
    </w:p>
    <w:p w:rsidR="00825536" w:rsidRPr="00002390" w:rsidRDefault="00825536" w:rsidP="00825536">
      <w:pPr>
        <w:widowControl w:val="0"/>
        <w:autoSpaceDE w:val="0"/>
        <w:autoSpaceDN w:val="0"/>
        <w:adjustRightInd w:val="0"/>
        <w:spacing w:line="25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I/We understand that you are not bound to accept the lowest or any bid, you shall receive.</w:t>
      </w:r>
    </w:p>
    <w:p w:rsidR="00825536" w:rsidRPr="00002390" w:rsidRDefault="00825536" w:rsidP="00825536">
      <w:pPr>
        <w:widowControl w:val="0"/>
        <w:autoSpaceDE w:val="0"/>
        <w:autoSpaceDN w:val="0"/>
        <w:adjustRightInd w:val="0"/>
        <w:spacing w:line="253"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Thanking you</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spacing w:line="239" w:lineRule="auto"/>
        <w:ind w:left="7200"/>
        <w:rPr>
          <w:rFonts w:ascii="Arial" w:hAnsi="Arial" w:cs="Arial"/>
          <w:sz w:val="22"/>
        </w:rPr>
      </w:pPr>
      <w:r w:rsidRPr="00002390">
        <w:rPr>
          <w:rFonts w:ascii="Arial" w:hAnsi="Arial" w:cs="Arial"/>
          <w:sz w:val="22"/>
        </w:rPr>
        <w:t>Yours faithfully</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Dated:</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Signature of Bidder</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Name: ……………………</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Telephone:……………….</w:t>
      </w: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Witness…...................</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Signature....................</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Address......................</w:t>
      </w:r>
    </w:p>
    <w:p w:rsidR="00825536" w:rsidRPr="00002390" w:rsidRDefault="00825536" w:rsidP="00825536">
      <w:pPr>
        <w:widowControl w:val="0"/>
        <w:autoSpaceDE w:val="0"/>
        <w:autoSpaceDN w:val="0"/>
        <w:adjustRightInd w:val="0"/>
        <w:spacing w:line="381" w:lineRule="exact"/>
        <w:rPr>
          <w:rFonts w:ascii="Arial" w:hAnsi="Arial" w:cs="Arial"/>
          <w:sz w:val="22"/>
        </w:rPr>
      </w:pPr>
    </w:p>
    <w:p w:rsidR="00935E5D" w:rsidRPr="00002390" w:rsidRDefault="00825536" w:rsidP="00F653DA">
      <w:pPr>
        <w:widowControl w:val="0"/>
        <w:autoSpaceDE w:val="0"/>
        <w:autoSpaceDN w:val="0"/>
        <w:adjustRightInd w:val="0"/>
        <w:rPr>
          <w:rFonts w:ascii="Arial" w:hAnsi="Arial" w:cs="Arial"/>
          <w:b/>
          <w:bCs/>
        </w:rPr>
      </w:pPr>
      <w:r w:rsidRPr="00002390">
        <w:rPr>
          <w:rFonts w:ascii="Arial" w:hAnsi="Arial" w:cs="Arial"/>
          <w:sz w:val="22"/>
        </w:rPr>
        <w:t>Enclosures</w:t>
      </w:r>
    </w:p>
    <w:sectPr w:rsidR="00935E5D" w:rsidRPr="00002390" w:rsidSect="00403EE7">
      <w:footerReference w:type="default" r:id="rId23"/>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339" w:rsidRDefault="00A66339" w:rsidP="00485F28">
      <w:r>
        <w:separator/>
      </w:r>
    </w:p>
  </w:endnote>
  <w:endnote w:type="continuationSeparator" w:id="1">
    <w:p w:rsidR="00A66339" w:rsidRDefault="00A66339"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0436FA" w:rsidRDefault="0041501F">
        <w:pPr>
          <w:pStyle w:val="Footer"/>
          <w:jc w:val="right"/>
        </w:pPr>
        <w:r>
          <w:fldChar w:fldCharType="begin"/>
        </w:r>
        <w:r w:rsidR="000436FA">
          <w:instrText xml:space="preserve"> PAGE   \* MERGEFORMAT </w:instrText>
        </w:r>
        <w:r>
          <w:fldChar w:fldCharType="separate"/>
        </w:r>
        <w:r w:rsidR="00112C70">
          <w:rPr>
            <w:noProof/>
          </w:rPr>
          <w:t>16</w:t>
        </w:r>
        <w:r>
          <w:rPr>
            <w:noProof/>
          </w:rPr>
          <w:fldChar w:fldCharType="end"/>
        </w:r>
      </w:p>
    </w:sdtContent>
  </w:sdt>
  <w:p w:rsidR="000436FA" w:rsidRDefault="000436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rsidP="00C71017">
    <w:pPr>
      <w:pStyle w:val="Footer"/>
      <w:jc w:val="right"/>
    </w:pPr>
    <w:r>
      <w:t>16</w:t>
    </w:r>
  </w:p>
  <w:p w:rsidR="000436FA" w:rsidRDefault="0004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339" w:rsidRDefault="00A66339" w:rsidP="00485F28">
      <w:r>
        <w:separator/>
      </w:r>
    </w:p>
  </w:footnote>
  <w:footnote w:type="continuationSeparator" w:id="1">
    <w:p w:rsidR="00A66339" w:rsidRDefault="00A66339" w:rsidP="00485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B762D29"/>
    <w:multiLevelType w:val="hybridMultilevel"/>
    <w:tmpl w:val="58D6A03C"/>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C31C97F0">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2390"/>
    <w:rsid w:val="000031EC"/>
    <w:rsid w:val="00005088"/>
    <w:rsid w:val="00006F49"/>
    <w:rsid w:val="0000756B"/>
    <w:rsid w:val="0000782C"/>
    <w:rsid w:val="00007FC3"/>
    <w:rsid w:val="00015B5E"/>
    <w:rsid w:val="00021249"/>
    <w:rsid w:val="00025C4B"/>
    <w:rsid w:val="00026307"/>
    <w:rsid w:val="00027318"/>
    <w:rsid w:val="000322A1"/>
    <w:rsid w:val="000436FA"/>
    <w:rsid w:val="0004372A"/>
    <w:rsid w:val="000447E9"/>
    <w:rsid w:val="000449BB"/>
    <w:rsid w:val="00054249"/>
    <w:rsid w:val="00060799"/>
    <w:rsid w:val="00060967"/>
    <w:rsid w:val="00060F79"/>
    <w:rsid w:val="00063217"/>
    <w:rsid w:val="0006442A"/>
    <w:rsid w:val="000661B0"/>
    <w:rsid w:val="00066B9C"/>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99A"/>
    <w:rsid w:val="000D4D67"/>
    <w:rsid w:val="000E367B"/>
    <w:rsid w:val="000F28CD"/>
    <w:rsid w:val="000F4709"/>
    <w:rsid w:val="000F7B78"/>
    <w:rsid w:val="0010209E"/>
    <w:rsid w:val="001041B9"/>
    <w:rsid w:val="00107719"/>
    <w:rsid w:val="00110436"/>
    <w:rsid w:val="0011281C"/>
    <w:rsid w:val="00112A9A"/>
    <w:rsid w:val="00112C70"/>
    <w:rsid w:val="00114E3F"/>
    <w:rsid w:val="00117368"/>
    <w:rsid w:val="001220EB"/>
    <w:rsid w:val="0012424E"/>
    <w:rsid w:val="00125028"/>
    <w:rsid w:val="00126538"/>
    <w:rsid w:val="00130676"/>
    <w:rsid w:val="00132203"/>
    <w:rsid w:val="001325C5"/>
    <w:rsid w:val="00140BD8"/>
    <w:rsid w:val="00144C4B"/>
    <w:rsid w:val="00150B7B"/>
    <w:rsid w:val="00157381"/>
    <w:rsid w:val="0016020F"/>
    <w:rsid w:val="0016296F"/>
    <w:rsid w:val="0016297E"/>
    <w:rsid w:val="00164EBA"/>
    <w:rsid w:val="001679D2"/>
    <w:rsid w:val="001700FB"/>
    <w:rsid w:val="00176202"/>
    <w:rsid w:val="001770C3"/>
    <w:rsid w:val="00180B8E"/>
    <w:rsid w:val="00182636"/>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42E22"/>
    <w:rsid w:val="00243261"/>
    <w:rsid w:val="00245970"/>
    <w:rsid w:val="00251DC9"/>
    <w:rsid w:val="00255C49"/>
    <w:rsid w:val="0025717D"/>
    <w:rsid w:val="00257440"/>
    <w:rsid w:val="0025764A"/>
    <w:rsid w:val="002602DC"/>
    <w:rsid w:val="00262036"/>
    <w:rsid w:val="00265AA9"/>
    <w:rsid w:val="00266CDE"/>
    <w:rsid w:val="00271621"/>
    <w:rsid w:val="00271961"/>
    <w:rsid w:val="00272082"/>
    <w:rsid w:val="0027286E"/>
    <w:rsid w:val="002757B7"/>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3F4F"/>
    <w:rsid w:val="002C6A91"/>
    <w:rsid w:val="002C766C"/>
    <w:rsid w:val="002D3B08"/>
    <w:rsid w:val="002D59C2"/>
    <w:rsid w:val="002E21DE"/>
    <w:rsid w:val="002E28CD"/>
    <w:rsid w:val="002E6772"/>
    <w:rsid w:val="002E7724"/>
    <w:rsid w:val="002E7890"/>
    <w:rsid w:val="00300A53"/>
    <w:rsid w:val="00301E85"/>
    <w:rsid w:val="00304534"/>
    <w:rsid w:val="003114EA"/>
    <w:rsid w:val="00313178"/>
    <w:rsid w:val="00323028"/>
    <w:rsid w:val="00336CF0"/>
    <w:rsid w:val="00337BF1"/>
    <w:rsid w:val="00340726"/>
    <w:rsid w:val="00340732"/>
    <w:rsid w:val="00343D2A"/>
    <w:rsid w:val="00345160"/>
    <w:rsid w:val="003521D2"/>
    <w:rsid w:val="00357EB1"/>
    <w:rsid w:val="00363FE0"/>
    <w:rsid w:val="00373BCA"/>
    <w:rsid w:val="00374F0A"/>
    <w:rsid w:val="003765A8"/>
    <w:rsid w:val="003767D5"/>
    <w:rsid w:val="00377CF0"/>
    <w:rsid w:val="00380F16"/>
    <w:rsid w:val="00382AAD"/>
    <w:rsid w:val="00387D8F"/>
    <w:rsid w:val="003942A4"/>
    <w:rsid w:val="0039508D"/>
    <w:rsid w:val="00395B4E"/>
    <w:rsid w:val="00396CA7"/>
    <w:rsid w:val="003A4830"/>
    <w:rsid w:val="003A5D78"/>
    <w:rsid w:val="003A7EFD"/>
    <w:rsid w:val="003B218B"/>
    <w:rsid w:val="003B4033"/>
    <w:rsid w:val="003B45A7"/>
    <w:rsid w:val="003B51F2"/>
    <w:rsid w:val="003B6157"/>
    <w:rsid w:val="003B7B90"/>
    <w:rsid w:val="003C130A"/>
    <w:rsid w:val="003C20F7"/>
    <w:rsid w:val="003C598E"/>
    <w:rsid w:val="003C6DCB"/>
    <w:rsid w:val="003D1D14"/>
    <w:rsid w:val="003D4277"/>
    <w:rsid w:val="003D5995"/>
    <w:rsid w:val="003D6EE6"/>
    <w:rsid w:val="003E44C1"/>
    <w:rsid w:val="003E4E03"/>
    <w:rsid w:val="003F01E5"/>
    <w:rsid w:val="003F4CDF"/>
    <w:rsid w:val="003F695C"/>
    <w:rsid w:val="003F761F"/>
    <w:rsid w:val="00400191"/>
    <w:rsid w:val="00400766"/>
    <w:rsid w:val="00403EE7"/>
    <w:rsid w:val="00406F58"/>
    <w:rsid w:val="0040747C"/>
    <w:rsid w:val="0041501F"/>
    <w:rsid w:val="004224AC"/>
    <w:rsid w:val="0042517D"/>
    <w:rsid w:val="00425C5A"/>
    <w:rsid w:val="00425E0C"/>
    <w:rsid w:val="0042604F"/>
    <w:rsid w:val="00453AF0"/>
    <w:rsid w:val="00456FD5"/>
    <w:rsid w:val="00460586"/>
    <w:rsid w:val="00461294"/>
    <w:rsid w:val="004677DE"/>
    <w:rsid w:val="00470C9E"/>
    <w:rsid w:val="00472AFB"/>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5964"/>
    <w:rsid w:val="00506F4A"/>
    <w:rsid w:val="0051395D"/>
    <w:rsid w:val="005146AA"/>
    <w:rsid w:val="00515B48"/>
    <w:rsid w:val="005200C5"/>
    <w:rsid w:val="005227C1"/>
    <w:rsid w:val="00522C2D"/>
    <w:rsid w:val="005236D5"/>
    <w:rsid w:val="0052783C"/>
    <w:rsid w:val="00535AFB"/>
    <w:rsid w:val="00541B85"/>
    <w:rsid w:val="00546167"/>
    <w:rsid w:val="00550573"/>
    <w:rsid w:val="00550D9F"/>
    <w:rsid w:val="00553403"/>
    <w:rsid w:val="00560613"/>
    <w:rsid w:val="0056454F"/>
    <w:rsid w:val="0056707C"/>
    <w:rsid w:val="00567714"/>
    <w:rsid w:val="005771AC"/>
    <w:rsid w:val="005816CC"/>
    <w:rsid w:val="00582252"/>
    <w:rsid w:val="00592F04"/>
    <w:rsid w:val="005A0750"/>
    <w:rsid w:val="005A0F5D"/>
    <w:rsid w:val="005A5C51"/>
    <w:rsid w:val="005A737F"/>
    <w:rsid w:val="005B0778"/>
    <w:rsid w:val="005B08CF"/>
    <w:rsid w:val="005B2194"/>
    <w:rsid w:val="005B3FDA"/>
    <w:rsid w:val="005B5F4D"/>
    <w:rsid w:val="005C45A9"/>
    <w:rsid w:val="005D1917"/>
    <w:rsid w:val="005E5312"/>
    <w:rsid w:val="005E6AD6"/>
    <w:rsid w:val="005E758E"/>
    <w:rsid w:val="005F1FBA"/>
    <w:rsid w:val="00601B96"/>
    <w:rsid w:val="00604D9F"/>
    <w:rsid w:val="00607E20"/>
    <w:rsid w:val="00617B31"/>
    <w:rsid w:val="00617FCC"/>
    <w:rsid w:val="006200B6"/>
    <w:rsid w:val="0062254F"/>
    <w:rsid w:val="006263B1"/>
    <w:rsid w:val="00627911"/>
    <w:rsid w:val="006309FA"/>
    <w:rsid w:val="006357AD"/>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A4967"/>
    <w:rsid w:val="006A59A6"/>
    <w:rsid w:val="006A5AFF"/>
    <w:rsid w:val="006A6B55"/>
    <w:rsid w:val="006B0DC6"/>
    <w:rsid w:val="006B1ABB"/>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0196"/>
    <w:rsid w:val="007121DB"/>
    <w:rsid w:val="007137E9"/>
    <w:rsid w:val="00716B14"/>
    <w:rsid w:val="0072087C"/>
    <w:rsid w:val="00726351"/>
    <w:rsid w:val="0073438A"/>
    <w:rsid w:val="0074618D"/>
    <w:rsid w:val="007514BB"/>
    <w:rsid w:val="007532C6"/>
    <w:rsid w:val="007540D8"/>
    <w:rsid w:val="00756EDB"/>
    <w:rsid w:val="00760144"/>
    <w:rsid w:val="007606E3"/>
    <w:rsid w:val="00766973"/>
    <w:rsid w:val="00770241"/>
    <w:rsid w:val="00770B0F"/>
    <w:rsid w:val="00772920"/>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F3E7E"/>
    <w:rsid w:val="008029BA"/>
    <w:rsid w:val="00815F42"/>
    <w:rsid w:val="00820865"/>
    <w:rsid w:val="0082176B"/>
    <w:rsid w:val="00823EBE"/>
    <w:rsid w:val="00825536"/>
    <w:rsid w:val="00825EA6"/>
    <w:rsid w:val="00833746"/>
    <w:rsid w:val="0083481C"/>
    <w:rsid w:val="008372FD"/>
    <w:rsid w:val="008410B6"/>
    <w:rsid w:val="00841A29"/>
    <w:rsid w:val="00850186"/>
    <w:rsid w:val="00854BEF"/>
    <w:rsid w:val="00856783"/>
    <w:rsid w:val="008574F8"/>
    <w:rsid w:val="00862072"/>
    <w:rsid w:val="00862FC9"/>
    <w:rsid w:val="00864173"/>
    <w:rsid w:val="008654AB"/>
    <w:rsid w:val="0087551F"/>
    <w:rsid w:val="00882667"/>
    <w:rsid w:val="00887518"/>
    <w:rsid w:val="008907E7"/>
    <w:rsid w:val="008911D5"/>
    <w:rsid w:val="00891273"/>
    <w:rsid w:val="00893119"/>
    <w:rsid w:val="00894D85"/>
    <w:rsid w:val="008955B0"/>
    <w:rsid w:val="00895B81"/>
    <w:rsid w:val="008A01CF"/>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F18CF"/>
    <w:rsid w:val="008F4488"/>
    <w:rsid w:val="008F6ED1"/>
    <w:rsid w:val="008F74B0"/>
    <w:rsid w:val="0090265F"/>
    <w:rsid w:val="009027CD"/>
    <w:rsid w:val="00907DB7"/>
    <w:rsid w:val="00912267"/>
    <w:rsid w:val="00912C77"/>
    <w:rsid w:val="00914E1F"/>
    <w:rsid w:val="00915582"/>
    <w:rsid w:val="00916C6A"/>
    <w:rsid w:val="00924AFB"/>
    <w:rsid w:val="00926052"/>
    <w:rsid w:val="009339F2"/>
    <w:rsid w:val="009349DC"/>
    <w:rsid w:val="00935E5D"/>
    <w:rsid w:val="00940122"/>
    <w:rsid w:val="00941B3B"/>
    <w:rsid w:val="00942376"/>
    <w:rsid w:val="00946836"/>
    <w:rsid w:val="00954126"/>
    <w:rsid w:val="0095724C"/>
    <w:rsid w:val="00964F86"/>
    <w:rsid w:val="00966A02"/>
    <w:rsid w:val="009819FB"/>
    <w:rsid w:val="00981F53"/>
    <w:rsid w:val="009826FB"/>
    <w:rsid w:val="00983004"/>
    <w:rsid w:val="00991C64"/>
    <w:rsid w:val="0099214F"/>
    <w:rsid w:val="00993B8F"/>
    <w:rsid w:val="009968C7"/>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1743D"/>
    <w:rsid w:val="00A232BE"/>
    <w:rsid w:val="00A25C14"/>
    <w:rsid w:val="00A31795"/>
    <w:rsid w:val="00A366A7"/>
    <w:rsid w:val="00A36831"/>
    <w:rsid w:val="00A4379E"/>
    <w:rsid w:val="00A45164"/>
    <w:rsid w:val="00A46ABD"/>
    <w:rsid w:val="00A5237C"/>
    <w:rsid w:val="00A53E53"/>
    <w:rsid w:val="00A56C55"/>
    <w:rsid w:val="00A62A61"/>
    <w:rsid w:val="00A62D18"/>
    <w:rsid w:val="00A652A2"/>
    <w:rsid w:val="00A66339"/>
    <w:rsid w:val="00A666DB"/>
    <w:rsid w:val="00A67539"/>
    <w:rsid w:val="00A704C6"/>
    <w:rsid w:val="00A7105A"/>
    <w:rsid w:val="00A72B64"/>
    <w:rsid w:val="00A73DB5"/>
    <w:rsid w:val="00A80646"/>
    <w:rsid w:val="00A81EBC"/>
    <w:rsid w:val="00A84866"/>
    <w:rsid w:val="00A853A9"/>
    <w:rsid w:val="00A86021"/>
    <w:rsid w:val="00A8618D"/>
    <w:rsid w:val="00A90437"/>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5627"/>
    <w:rsid w:val="00B35D1D"/>
    <w:rsid w:val="00B36447"/>
    <w:rsid w:val="00B37227"/>
    <w:rsid w:val="00B467B6"/>
    <w:rsid w:val="00B561B3"/>
    <w:rsid w:val="00B57ACC"/>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692C"/>
    <w:rsid w:val="00C21904"/>
    <w:rsid w:val="00C241C6"/>
    <w:rsid w:val="00C2770B"/>
    <w:rsid w:val="00C27FD4"/>
    <w:rsid w:val="00C33BAF"/>
    <w:rsid w:val="00C33F94"/>
    <w:rsid w:val="00C351C2"/>
    <w:rsid w:val="00C36D8F"/>
    <w:rsid w:val="00C373D0"/>
    <w:rsid w:val="00C443EC"/>
    <w:rsid w:val="00C47916"/>
    <w:rsid w:val="00C50E94"/>
    <w:rsid w:val="00C51924"/>
    <w:rsid w:val="00C53F81"/>
    <w:rsid w:val="00C54923"/>
    <w:rsid w:val="00C565C8"/>
    <w:rsid w:val="00C56618"/>
    <w:rsid w:val="00C63C89"/>
    <w:rsid w:val="00C64085"/>
    <w:rsid w:val="00C6489A"/>
    <w:rsid w:val="00C71017"/>
    <w:rsid w:val="00C75BE9"/>
    <w:rsid w:val="00C820A2"/>
    <w:rsid w:val="00C868FA"/>
    <w:rsid w:val="00C87337"/>
    <w:rsid w:val="00C90398"/>
    <w:rsid w:val="00C97C1D"/>
    <w:rsid w:val="00CA0BD2"/>
    <w:rsid w:val="00CA3561"/>
    <w:rsid w:val="00CB0CEB"/>
    <w:rsid w:val="00CB12C2"/>
    <w:rsid w:val="00CC4ECF"/>
    <w:rsid w:val="00CC64F5"/>
    <w:rsid w:val="00CC7CDB"/>
    <w:rsid w:val="00CC7D44"/>
    <w:rsid w:val="00CD064A"/>
    <w:rsid w:val="00CE3549"/>
    <w:rsid w:val="00CE5FD1"/>
    <w:rsid w:val="00CE69E0"/>
    <w:rsid w:val="00CE7435"/>
    <w:rsid w:val="00CF00DC"/>
    <w:rsid w:val="00CF5472"/>
    <w:rsid w:val="00CF58D5"/>
    <w:rsid w:val="00CF7724"/>
    <w:rsid w:val="00D01DD6"/>
    <w:rsid w:val="00D07261"/>
    <w:rsid w:val="00D175CA"/>
    <w:rsid w:val="00D25319"/>
    <w:rsid w:val="00D2666B"/>
    <w:rsid w:val="00D31812"/>
    <w:rsid w:val="00D34B3F"/>
    <w:rsid w:val="00D429C0"/>
    <w:rsid w:val="00D46EF6"/>
    <w:rsid w:val="00D51F5E"/>
    <w:rsid w:val="00D54011"/>
    <w:rsid w:val="00D5584C"/>
    <w:rsid w:val="00D564A3"/>
    <w:rsid w:val="00D56838"/>
    <w:rsid w:val="00D616F7"/>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39E4"/>
    <w:rsid w:val="00DB3FD3"/>
    <w:rsid w:val="00DB6E46"/>
    <w:rsid w:val="00DC30DC"/>
    <w:rsid w:val="00DD6860"/>
    <w:rsid w:val="00DD74BE"/>
    <w:rsid w:val="00DE4C15"/>
    <w:rsid w:val="00DE6EB2"/>
    <w:rsid w:val="00DF10DA"/>
    <w:rsid w:val="00DF4A50"/>
    <w:rsid w:val="00DF7CD6"/>
    <w:rsid w:val="00E00536"/>
    <w:rsid w:val="00E00696"/>
    <w:rsid w:val="00E020B8"/>
    <w:rsid w:val="00E13004"/>
    <w:rsid w:val="00E1535A"/>
    <w:rsid w:val="00E15390"/>
    <w:rsid w:val="00E24ABD"/>
    <w:rsid w:val="00E2676A"/>
    <w:rsid w:val="00E26AA8"/>
    <w:rsid w:val="00E27EE6"/>
    <w:rsid w:val="00E31527"/>
    <w:rsid w:val="00E3242A"/>
    <w:rsid w:val="00E33D15"/>
    <w:rsid w:val="00E34B1E"/>
    <w:rsid w:val="00E34EF1"/>
    <w:rsid w:val="00E35726"/>
    <w:rsid w:val="00E40EA2"/>
    <w:rsid w:val="00E4601B"/>
    <w:rsid w:val="00E46375"/>
    <w:rsid w:val="00E559FF"/>
    <w:rsid w:val="00E604FD"/>
    <w:rsid w:val="00E6582F"/>
    <w:rsid w:val="00E670C1"/>
    <w:rsid w:val="00E734F5"/>
    <w:rsid w:val="00E76281"/>
    <w:rsid w:val="00E812B6"/>
    <w:rsid w:val="00E868FA"/>
    <w:rsid w:val="00E87D13"/>
    <w:rsid w:val="00E9092A"/>
    <w:rsid w:val="00E91EAD"/>
    <w:rsid w:val="00E9310E"/>
    <w:rsid w:val="00E95536"/>
    <w:rsid w:val="00E95B49"/>
    <w:rsid w:val="00E95CAD"/>
    <w:rsid w:val="00E97B01"/>
    <w:rsid w:val="00EA051B"/>
    <w:rsid w:val="00EA0D86"/>
    <w:rsid w:val="00EA12AE"/>
    <w:rsid w:val="00EA2570"/>
    <w:rsid w:val="00EA7AB6"/>
    <w:rsid w:val="00EB3479"/>
    <w:rsid w:val="00EB7B5F"/>
    <w:rsid w:val="00EC3BBF"/>
    <w:rsid w:val="00ED0EB7"/>
    <w:rsid w:val="00ED6814"/>
    <w:rsid w:val="00EE34AC"/>
    <w:rsid w:val="00EE5676"/>
    <w:rsid w:val="00EE6BA7"/>
    <w:rsid w:val="00EE736F"/>
    <w:rsid w:val="00EF0778"/>
    <w:rsid w:val="00EF1E48"/>
    <w:rsid w:val="00EF5E44"/>
    <w:rsid w:val="00F01091"/>
    <w:rsid w:val="00F025AF"/>
    <w:rsid w:val="00F028C6"/>
    <w:rsid w:val="00F03848"/>
    <w:rsid w:val="00F124FA"/>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6B9"/>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421D"/>
    <w:rsid w:val="00FB6132"/>
    <w:rsid w:val="00FC3A05"/>
    <w:rsid w:val="00FC5542"/>
    <w:rsid w:val="00FC5CC3"/>
    <w:rsid w:val="00FD5846"/>
    <w:rsid w:val="00FD6C25"/>
    <w:rsid w:val="00FF1A23"/>
    <w:rsid w:val="00FF55D7"/>
    <w:rsid w:val="00FF5FAC"/>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cet.edu.in" TargetMode="External"/><Relationship Id="rId3" Type="http://schemas.openxmlformats.org/officeDocument/2006/relationships/styles" Target="styles.xml"/><Relationship Id="rId21" Type="http://schemas.openxmlformats.org/officeDocument/2006/relationships/hyperlink" Target="http://www.cet.edu.i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et.edu.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rincipalcet@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oter" Target="footer2.xml"/><Relationship Id="rId22" Type="http://schemas.openxmlformats.org/officeDocument/2006/relationships/hyperlink" Target="mailto:principalcet@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4A4A8-391B-4CDA-A661-6A3CCB00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29859</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Jai Jagannath</cp:lastModifiedBy>
  <cp:revision>4</cp:revision>
  <cp:lastPrinted>2021-02-10T10:30:00Z</cp:lastPrinted>
  <dcterms:created xsi:type="dcterms:W3CDTF">2021-02-26T06:43:00Z</dcterms:created>
  <dcterms:modified xsi:type="dcterms:W3CDTF">2021-03-17T14:28:00Z</dcterms:modified>
</cp:coreProperties>
</file>