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85" w:rsidRPr="001246F4" w:rsidRDefault="00C37E85" w:rsidP="00C37E85">
      <w:pPr>
        <w:pStyle w:val="NoSpacing"/>
        <w:jc w:val="center"/>
        <w:rPr>
          <w:rFonts w:ascii="Times New Roman" w:hAnsi="Times New Roman"/>
          <w:b/>
          <w:sz w:val="24"/>
          <w:szCs w:val="24"/>
        </w:rPr>
      </w:pPr>
      <w:r w:rsidRPr="001246F4">
        <w:rPr>
          <w:rFonts w:ascii="Times New Roman" w:hAnsi="Times New Roman"/>
          <w:b/>
          <w:noProof/>
          <w:color w:val="008000"/>
          <w:sz w:val="24"/>
          <w:szCs w:val="24"/>
          <w:lang w:bidi="or-IN"/>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28575</wp:posOffset>
            </wp:positionV>
            <wp:extent cx="950595" cy="723900"/>
            <wp:effectExtent l="19050" t="0" r="1905" b="0"/>
            <wp:wrapNone/>
            <wp:docPr id="25"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950595" cy="723900"/>
                    </a:xfrm>
                    <a:prstGeom prst="rect">
                      <a:avLst/>
                    </a:prstGeom>
                    <a:noFill/>
                    <a:ln w="9525">
                      <a:noFill/>
                      <a:miter lim="800000"/>
                      <a:headEnd/>
                      <a:tailEnd/>
                    </a:ln>
                  </pic:spPr>
                </pic:pic>
              </a:graphicData>
            </a:graphic>
          </wp:anchor>
        </w:drawing>
      </w:r>
      <w:r w:rsidRPr="001246F4">
        <w:rPr>
          <w:rFonts w:ascii="Times New Roman" w:hAnsi="Times New Roman"/>
          <w:b/>
          <w:sz w:val="24"/>
          <w:szCs w:val="24"/>
        </w:rPr>
        <w:t>DEPARTMENT OF PHYSICS</w:t>
      </w:r>
    </w:p>
    <w:p w:rsidR="00C37E85" w:rsidRPr="001246F4" w:rsidRDefault="00C37E85" w:rsidP="00C37E85">
      <w:pPr>
        <w:pStyle w:val="NoSpacing"/>
        <w:jc w:val="center"/>
        <w:rPr>
          <w:rFonts w:ascii="Times New Roman" w:hAnsi="Times New Roman"/>
          <w:b/>
          <w:sz w:val="24"/>
          <w:szCs w:val="24"/>
        </w:rPr>
      </w:pPr>
      <w:r w:rsidRPr="001246F4">
        <w:rPr>
          <w:rFonts w:ascii="Times New Roman" w:hAnsi="Times New Roman"/>
          <w:b/>
          <w:sz w:val="24"/>
          <w:szCs w:val="24"/>
        </w:rPr>
        <w:t>COLLEGE OF ENGINEERING AND TECHNOLOGY</w:t>
      </w:r>
    </w:p>
    <w:p w:rsidR="00C37E85" w:rsidRPr="001246F4" w:rsidRDefault="00C37E85" w:rsidP="00C37E85">
      <w:pPr>
        <w:pStyle w:val="NoSpacing"/>
        <w:jc w:val="center"/>
        <w:rPr>
          <w:rFonts w:ascii="Times New Roman" w:hAnsi="Times New Roman"/>
          <w:b/>
          <w:sz w:val="24"/>
          <w:szCs w:val="24"/>
        </w:rPr>
      </w:pPr>
      <w:r w:rsidRPr="001246F4">
        <w:rPr>
          <w:rFonts w:ascii="Times New Roman" w:hAnsi="Times New Roman"/>
          <w:b/>
          <w:sz w:val="24"/>
          <w:szCs w:val="24"/>
        </w:rPr>
        <w:t>TECHNOCAMPUS, GHATIKIA,</w:t>
      </w:r>
    </w:p>
    <w:p w:rsidR="00C37E85" w:rsidRPr="001246F4" w:rsidRDefault="00C37E85" w:rsidP="00C37E85">
      <w:pPr>
        <w:pStyle w:val="NoSpacing"/>
        <w:jc w:val="center"/>
        <w:rPr>
          <w:rFonts w:ascii="Times New Roman" w:hAnsi="Times New Roman"/>
          <w:b/>
          <w:color w:val="800000"/>
          <w:sz w:val="24"/>
          <w:szCs w:val="24"/>
        </w:rPr>
      </w:pPr>
      <w:proofErr w:type="gramStart"/>
      <w:r w:rsidRPr="001246F4">
        <w:rPr>
          <w:rFonts w:ascii="Times New Roman" w:hAnsi="Times New Roman"/>
          <w:b/>
          <w:sz w:val="24"/>
          <w:szCs w:val="24"/>
        </w:rPr>
        <w:t>PO :</w:t>
      </w:r>
      <w:proofErr w:type="gramEnd"/>
      <w:r w:rsidRPr="001246F4">
        <w:rPr>
          <w:rFonts w:ascii="Times New Roman" w:hAnsi="Times New Roman"/>
          <w:b/>
          <w:sz w:val="24"/>
          <w:szCs w:val="24"/>
        </w:rPr>
        <w:t xml:space="preserve"> MAHALAXMIVIHAR, BHUBANESWAR-751029</w:t>
      </w:r>
    </w:p>
    <w:p w:rsidR="00C37E85" w:rsidRPr="001246F4" w:rsidRDefault="00C37E85" w:rsidP="00C37E85">
      <w:pPr>
        <w:pStyle w:val="NoSpacing"/>
        <w:pBdr>
          <w:bottom w:val="single" w:sz="6" w:space="1" w:color="auto"/>
        </w:pBdr>
        <w:jc w:val="both"/>
        <w:rPr>
          <w:rFonts w:ascii="Times New Roman" w:hAnsi="Times New Roman"/>
          <w:color w:val="800000"/>
          <w:sz w:val="24"/>
          <w:szCs w:val="24"/>
        </w:rPr>
      </w:pPr>
    </w:p>
    <w:p w:rsidR="00C37E85" w:rsidRPr="001246F4" w:rsidRDefault="00C37E85" w:rsidP="00C37E85">
      <w:pPr>
        <w:pStyle w:val="NoSpacing"/>
        <w:jc w:val="both"/>
        <w:rPr>
          <w:rFonts w:ascii="Times New Roman" w:hAnsi="Times New Roman"/>
          <w:sz w:val="24"/>
          <w:szCs w:val="24"/>
        </w:rPr>
      </w:pPr>
    </w:p>
    <w:p w:rsidR="00C37E85" w:rsidRPr="001246F4" w:rsidRDefault="00C37E85" w:rsidP="00C37E85">
      <w:pPr>
        <w:pStyle w:val="NoSpacing"/>
        <w:rPr>
          <w:rFonts w:ascii="Times New Roman" w:hAnsi="Times New Roman"/>
          <w:b/>
          <w:sz w:val="24"/>
          <w:szCs w:val="24"/>
        </w:rPr>
      </w:pPr>
      <w:r w:rsidRPr="001246F4">
        <w:rPr>
          <w:rFonts w:ascii="Times New Roman" w:hAnsi="Times New Roman"/>
          <w:b/>
          <w:sz w:val="24"/>
          <w:szCs w:val="24"/>
        </w:rPr>
        <w:t xml:space="preserve">    Letter No.</w:t>
      </w:r>
      <w:r w:rsidR="00D90399">
        <w:rPr>
          <w:rFonts w:ascii="Times New Roman" w:hAnsi="Times New Roman"/>
          <w:b/>
          <w:sz w:val="24"/>
          <w:szCs w:val="24"/>
        </w:rPr>
        <w:t>467</w:t>
      </w:r>
      <w:r w:rsidRPr="001246F4">
        <w:rPr>
          <w:rFonts w:ascii="Times New Roman" w:hAnsi="Times New Roman"/>
          <w:b/>
          <w:sz w:val="24"/>
          <w:szCs w:val="24"/>
        </w:rPr>
        <w:t>/</w:t>
      </w:r>
      <w:proofErr w:type="spellStart"/>
      <w:r w:rsidRPr="001246F4">
        <w:rPr>
          <w:rFonts w:ascii="Times New Roman" w:hAnsi="Times New Roman"/>
          <w:b/>
          <w:sz w:val="24"/>
          <w:szCs w:val="24"/>
        </w:rPr>
        <w:t>Phy</w:t>
      </w:r>
      <w:proofErr w:type="spellEnd"/>
      <w:r w:rsidRPr="001246F4">
        <w:rPr>
          <w:rFonts w:ascii="Times New Roman" w:hAnsi="Times New Roman"/>
          <w:b/>
          <w:sz w:val="24"/>
          <w:szCs w:val="24"/>
        </w:rPr>
        <w:t xml:space="preserve">/CET                                   </w:t>
      </w:r>
      <w:r w:rsidR="00D90399">
        <w:rPr>
          <w:rFonts w:ascii="Times New Roman" w:hAnsi="Times New Roman"/>
          <w:b/>
          <w:sz w:val="24"/>
          <w:szCs w:val="24"/>
        </w:rPr>
        <w:tab/>
      </w:r>
      <w:r w:rsidR="00D90399">
        <w:rPr>
          <w:rFonts w:ascii="Times New Roman" w:hAnsi="Times New Roman"/>
          <w:b/>
          <w:sz w:val="24"/>
          <w:szCs w:val="24"/>
        </w:rPr>
        <w:tab/>
      </w:r>
      <w:r w:rsidR="00D90399">
        <w:rPr>
          <w:rFonts w:ascii="Times New Roman" w:hAnsi="Times New Roman"/>
          <w:b/>
          <w:sz w:val="24"/>
          <w:szCs w:val="24"/>
        </w:rPr>
        <w:tab/>
      </w:r>
      <w:r w:rsidR="00D90399">
        <w:rPr>
          <w:rFonts w:ascii="Times New Roman" w:hAnsi="Times New Roman"/>
          <w:b/>
          <w:sz w:val="24"/>
          <w:szCs w:val="24"/>
        </w:rPr>
        <w:tab/>
      </w:r>
      <w:r w:rsidRPr="001246F4">
        <w:rPr>
          <w:rFonts w:ascii="Times New Roman" w:hAnsi="Times New Roman"/>
          <w:b/>
          <w:sz w:val="24"/>
          <w:szCs w:val="24"/>
        </w:rPr>
        <w:t>Date</w:t>
      </w:r>
      <w:r w:rsidR="00D90399">
        <w:rPr>
          <w:rFonts w:ascii="Times New Roman" w:hAnsi="Times New Roman"/>
          <w:b/>
          <w:sz w:val="24"/>
          <w:szCs w:val="24"/>
        </w:rPr>
        <w:t>:-23</w:t>
      </w:r>
      <w:r w:rsidRPr="001246F4">
        <w:rPr>
          <w:rFonts w:ascii="Times New Roman" w:hAnsi="Times New Roman"/>
          <w:b/>
          <w:sz w:val="24"/>
          <w:szCs w:val="24"/>
        </w:rPr>
        <w:t>/</w:t>
      </w:r>
      <w:r w:rsidR="00D90399">
        <w:rPr>
          <w:rFonts w:ascii="Times New Roman" w:hAnsi="Times New Roman"/>
          <w:b/>
          <w:sz w:val="24"/>
          <w:szCs w:val="24"/>
        </w:rPr>
        <w:t>02</w:t>
      </w:r>
      <w:r w:rsidRPr="001246F4">
        <w:rPr>
          <w:rFonts w:ascii="Times New Roman" w:hAnsi="Times New Roman"/>
          <w:b/>
          <w:sz w:val="24"/>
          <w:szCs w:val="24"/>
        </w:rPr>
        <w:t>/</w:t>
      </w:r>
      <w:r w:rsidR="00D90399">
        <w:rPr>
          <w:rFonts w:ascii="Times New Roman" w:hAnsi="Times New Roman"/>
          <w:b/>
          <w:sz w:val="24"/>
          <w:szCs w:val="24"/>
        </w:rPr>
        <w:t>2021</w:t>
      </w:r>
      <w:r w:rsidRPr="001246F4">
        <w:rPr>
          <w:rFonts w:ascii="Times New Roman" w:hAnsi="Times New Roman"/>
          <w:b/>
          <w:sz w:val="24"/>
          <w:szCs w:val="24"/>
        </w:rPr>
        <w:t xml:space="preserve">                                                         </w:t>
      </w:r>
    </w:p>
    <w:p w:rsidR="00C37E85" w:rsidRPr="001246F4" w:rsidRDefault="00C37E85" w:rsidP="00C37E85">
      <w:pPr>
        <w:jc w:val="center"/>
        <w:rPr>
          <w:rFonts w:ascii="Times New Roman" w:hAnsi="Times New Roman" w:cs="Times New Roman"/>
          <w:b/>
          <w:bCs/>
          <w:sz w:val="28"/>
          <w:szCs w:val="28"/>
          <w:u w:val="single"/>
        </w:rPr>
      </w:pPr>
      <w:r w:rsidRPr="001246F4">
        <w:rPr>
          <w:rFonts w:ascii="Times New Roman" w:hAnsi="Times New Roman" w:cs="Times New Roman"/>
          <w:b/>
          <w:bCs/>
          <w:sz w:val="28"/>
          <w:szCs w:val="28"/>
          <w:u w:val="single"/>
        </w:rPr>
        <w:t>Quotation Call Notice</w:t>
      </w:r>
    </w:p>
    <w:p w:rsidR="00C37E85" w:rsidRPr="001246F4" w:rsidRDefault="00C37E85" w:rsidP="00C37E85">
      <w:pPr>
        <w:spacing w:line="360" w:lineRule="auto"/>
        <w:jc w:val="both"/>
        <w:rPr>
          <w:rFonts w:ascii="Times New Roman" w:hAnsi="Times New Roman" w:cs="Times New Roman"/>
          <w:sz w:val="24"/>
          <w:szCs w:val="24"/>
        </w:rPr>
      </w:pPr>
      <w:r w:rsidRPr="001246F4">
        <w:rPr>
          <w:rFonts w:ascii="Times New Roman" w:hAnsi="Times New Roman" w:cs="Times New Roman"/>
          <w:sz w:val="24"/>
          <w:szCs w:val="24"/>
        </w:rPr>
        <w:t xml:space="preserve">                Sealed quotations are invited from registered original Equipment Manufacturer</w:t>
      </w:r>
      <w:r>
        <w:rPr>
          <w:rFonts w:ascii="Times New Roman" w:hAnsi="Times New Roman" w:cs="Times New Roman"/>
          <w:sz w:val="24"/>
          <w:szCs w:val="24"/>
        </w:rPr>
        <w:t>s</w:t>
      </w:r>
      <w:r w:rsidRPr="001246F4">
        <w:rPr>
          <w:rFonts w:ascii="Times New Roman" w:hAnsi="Times New Roman" w:cs="Times New Roman"/>
          <w:sz w:val="24"/>
          <w:szCs w:val="24"/>
        </w:rPr>
        <w:t>/ Suppliers</w:t>
      </w:r>
      <w:r w:rsidRPr="001246F4">
        <w:rPr>
          <w:rFonts w:ascii="Times New Roman" w:hAnsi="Times New Roman" w:cs="Times New Roman"/>
          <w:bCs/>
          <w:sz w:val="24"/>
          <w:szCs w:val="24"/>
        </w:rPr>
        <w:t xml:space="preserve">/Agencies/Authorized </w:t>
      </w:r>
      <w:r w:rsidRPr="001246F4">
        <w:rPr>
          <w:rFonts w:ascii="Times New Roman" w:hAnsi="Times New Roman" w:cs="Times New Roman"/>
          <w:sz w:val="24"/>
          <w:szCs w:val="24"/>
        </w:rPr>
        <w:t>dealers having GSTIN, PAN for supply of Equipments/Instruments at the Department of Physics, College of Eng</w:t>
      </w:r>
      <w:r>
        <w:rPr>
          <w:rFonts w:ascii="Times New Roman" w:hAnsi="Times New Roman" w:cs="Times New Roman"/>
          <w:sz w:val="24"/>
          <w:szCs w:val="24"/>
        </w:rPr>
        <w:t xml:space="preserve">ineering and Technology, </w:t>
      </w:r>
      <w:proofErr w:type="spellStart"/>
      <w:r>
        <w:rPr>
          <w:rFonts w:ascii="Times New Roman" w:hAnsi="Times New Roman" w:cs="Times New Roman"/>
          <w:sz w:val="24"/>
          <w:szCs w:val="24"/>
        </w:rPr>
        <w:t>Techno</w:t>
      </w:r>
      <w:r w:rsidRPr="001246F4">
        <w:rPr>
          <w:rFonts w:ascii="Times New Roman" w:hAnsi="Times New Roman" w:cs="Times New Roman"/>
          <w:sz w:val="24"/>
          <w:szCs w:val="24"/>
        </w:rPr>
        <w:t>campus</w:t>
      </w:r>
      <w:proofErr w:type="spellEnd"/>
      <w:r w:rsidRPr="001246F4">
        <w:rPr>
          <w:rFonts w:ascii="Times New Roman" w:hAnsi="Times New Roman" w:cs="Times New Roman"/>
          <w:sz w:val="24"/>
          <w:szCs w:val="24"/>
        </w:rPr>
        <w:t xml:space="preserve">, </w:t>
      </w:r>
      <w:proofErr w:type="spellStart"/>
      <w:r w:rsidRPr="001246F4">
        <w:rPr>
          <w:rFonts w:ascii="Times New Roman" w:hAnsi="Times New Roman" w:cs="Times New Roman"/>
          <w:sz w:val="24"/>
          <w:szCs w:val="24"/>
        </w:rPr>
        <w:t>Ghatikia</w:t>
      </w:r>
      <w:proofErr w:type="spellEnd"/>
      <w:r w:rsidRPr="001246F4">
        <w:rPr>
          <w:rFonts w:ascii="Times New Roman" w:hAnsi="Times New Roman" w:cs="Times New Roman"/>
          <w:sz w:val="24"/>
          <w:szCs w:val="24"/>
        </w:rPr>
        <w:t xml:space="preserve">, </w:t>
      </w:r>
      <w:proofErr w:type="spellStart"/>
      <w:r w:rsidRPr="001246F4">
        <w:rPr>
          <w:rFonts w:ascii="Times New Roman" w:hAnsi="Times New Roman" w:cs="Times New Roman"/>
          <w:sz w:val="24"/>
          <w:szCs w:val="24"/>
        </w:rPr>
        <w:t>Mahalaxmivihar</w:t>
      </w:r>
      <w:proofErr w:type="spellEnd"/>
      <w:r w:rsidRPr="001246F4">
        <w:rPr>
          <w:rFonts w:ascii="Times New Roman" w:hAnsi="Times New Roman" w:cs="Times New Roman"/>
          <w:sz w:val="24"/>
          <w:szCs w:val="24"/>
        </w:rPr>
        <w:t>, Bhubaneswar- 751029</w:t>
      </w:r>
      <w:r>
        <w:rPr>
          <w:rFonts w:ascii="Times New Roman" w:hAnsi="Times New Roman" w:cs="Times New Roman"/>
          <w:sz w:val="24"/>
          <w:szCs w:val="24"/>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4470"/>
        <w:gridCol w:w="1080"/>
        <w:gridCol w:w="990"/>
        <w:gridCol w:w="900"/>
        <w:gridCol w:w="720"/>
        <w:gridCol w:w="990"/>
      </w:tblGrid>
      <w:tr w:rsidR="00C37E85" w:rsidRPr="001246F4" w:rsidTr="00C37E85">
        <w:tc>
          <w:tcPr>
            <w:tcW w:w="570" w:type="dxa"/>
          </w:tcPr>
          <w:p w:rsidR="00C37E85" w:rsidRPr="001074EB" w:rsidRDefault="00C37E85" w:rsidP="00723100">
            <w:pPr>
              <w:pStyle w:val="NoSpacing"/>
              <w:jc w:val="both"/>
              <w:rPr>
                <w:rFonts w:ascii="Times New Roman" w:eastAsia="Calibri" w:hAnsi="Times New Roman"/>
                <w:b/>
              </w:rPr>
            </w:pPr>
            <w:r w:rsidRPr="001074EB">
              <w:rPr>
                <w:rFonts w:ascii="Times New Roman" w:eastAsia="Calibri" w:hAnsi="Times New Roman"/>
                <w:b/>
              </w:rPr>
              <w:t>Sl. No.</w:t>
            </w:r>
          </w:p>
        </w:tc>
        <w:tc>
          <w:tcPr>
            <w:tcW w:w="4470" w:type="dxa"/>
          </w:tcPr>
          <w:p w:rsidR="00C37E85" w:rsidRPr="001074EB" w:rsidRDefault="00C37E85" w:rsidP="00723100">
            <w:pPr>
              <w:pStyle w:val="NoSpacing"/>
              <w:jc w:val="both"/>
              <w:rPr>
                <w:rFonts w:ascii="Times New Roman" w:eastAsia="Calibri" w:hAnsi="Times New Roman"/>
                <w:b/>
              </w:rPr>
            </w:pPr>
            <w:r w:rsidRPr="001074EB">
              <w:rPr>
                <w:rFonts w:ascii="Times New Roman" w:eastAsia="Calibri" w:hAnsi="Times New Roman"/>
                <w:b/>
              </w:rPr>
              <w:t>Name of Items with Specifications</w:t>
            </w:r>
          </w:p>
        </w:tc>
        <w:tc>
          <w:tcPr>
            <w:tcW w:w="1080" w:type="dxa"/>
          </w:tcPr>
          <w:p w:rsidR="00C37E85" w:rsidRPr="00C05033" w:rsidRDefault="00C37E85" w:rsidP="00723100">
            <w:pPr>
              <w:pStyle w:val="NoSpacing"/>
              <w:jc w:val="both"/>
              <w:rPr>
                <w:rFonts w:ascii="Times New Roman" w:hAnsi="Times New Roman"/>
                <w:b/>
              </w:rPr>
            </w:pPr>
            <w:r w:rsidRPr="00C05033">
              <w:rPr>
                <w:rFonts w:ascii="Times New Roman" w:hAnsi="Times New Roman"/>
                <w:b/>
              </w:rPr>
              <w:t>Quantity</w:t>
            </w:r>
          </w:p>
        </w:tc>
        <w:tc>
          <w:tcPr>
            <w:tcW w:w="990" w:type="dxa"/>
          </w:tcPr>
          <w:p w:rsidR="00C37E85" w:rsidRPr="00C05033" w:rsidRDefault="00C37E85" w:rsidP="00723100">
            <w:pPr>
              <w:pStyle w:val="NoSpacing"/>
              <w:jc w:val="both"/>
              <w:rPr>
                <w:rFonts w:ascii="Times New Roman" w:hAnsi="Times New Roman"/>
                <w:b/>
              </w:rPr>
            </w:pPr>
            <w:r w:rsidRPr="00C05033">
              <w:rPr>
                <w:rFonts w:ascii="Times New Roman" w:hAnsi="Times New Roman"/>
                <w:b/>
              </w:rPr>
              <w:t xml:space="preserve">Unit Price without GST </w:t>
            </w:r>
          </w:p>
        </w:tc>
        <w:tc>
          <w:tcPr>
            <w:tcW w:w="900" w:type="dxa"/>
          </w:tcPr>
          <w:p w:rsidR="00C37E85" w:rsidRPr="00C05033" w:rsidRDefault="00C37E85" w:rsidP="00723100">
            <w:pPr>
              <w:pStyle w:val="NoSpacing"/>
              <w:jc w:val="both"/>
              <w:rPr>
                <w:rFonts w:ascii="Times New Roman" w:hAnsi="Times New Roman"/>
                <w:b/>
              </w:rPr>
            </w:pPr>
            <w:r w:rsidRPr="00C05033">
              <w:rPr>
                <w:rFonts w:ascii="Times New Roman" w:hAnsi="Times New Roman"/>
                <w:b/>
              </w:rPr>
              <w:t>GST%</w:t>
            </w:r>
          </w:p>
          <w:p w:rsidR="00C37E85" w:rsidRPr="00C05033" w:rsidRDefault="00C37E85" w:rsidP="00723100">
            <w:pPr>
              <w:pStyle w:val="NoSpacing"/>
              <w:jc w:val="both"/>
              <w:rPr>
                <w:rFonts w:ascii="Times New Roman" w:hAnsi="Times New Roman"/>
                <w:b/>
              </w:rPr>
            </w:pPr>
            <w:r w:rsidRPr="00C05033">
              <w:rPr>
                <w:rFonts w:ascii="Times New Roman" w:hAnsi="Times New Roman"/>
                <w:b/>
              </w:rPr>
              <w:t>and Cost</w:t>
            </w:r>
          </w:p>
        </w:tc>
        <w:tc>
          <w:tcPr>
            <w:tcW w:w="720" w:type="dxa"/>
          </w:tcPr>
          <w:p w:rsidR="00C37E85" w:rsidRPr="00C05033" w:rsidRDefault="00C37E85" w:rsidP="00723100">
            <w:pPr>
              <w:pStyle w:val="NoSpacing"/>
              <w:jc w:val="both"/>
              <w:rPr>
                <w:rFonts w:ascii="Times New Roman" w:hAnsi="Times New Roman"/>
                <w:b/>
              </w:rPr>
            </w:pPr>
            <w:r w:rsidRPr="00C05033">
              <w:rPr>
                <w:rFonts w:ascii="Times New Roman" w:hAnsi="Times New Roman"/>
                <w:b/>
              </w:rPr>
              <w:t>Unit Price with GST</w:t>
            </w:r>
          </w:p>
        </w:tc>
        <w:tc>
          <w:tcPr>
            <w:tcW w:w="990" w:type="dxa"/>
          </w:tcPr>
          <w:p w:rsidR="00C37E85" w:rsidRPr="00C05033" w:rsidRDefault="00C37E85" w:rsidP="00723100">
            <w:pPr>
              <w:pStyle w:val="NoSpacing"/>
              <w:jc w:val="both"/>
              <w:rPr>
                <w:rFonts w:ascii="Times New Roman" w:hAnsi="Times New Roman"/>
                <w:b/>
              </w:rPr>
            </w:pPr>
            <w:r w:rsidRPr="00C05033">
              <w:rPr>
                <w:rFonts w:ascii="Times New Roman" w:hAnsi="Times New Roman"/>
                <w:b/>
              </w:rPr>
              <w:t>Total Amount</w:t>
            </w:r>
          </w:p>
        </w:tc>
      </w:tr>
      <w:tr w:rsidR="00C37E85" w:rsidRPr="00F50DB0" w:rsidTr="00C37E85">
        <w:tc>
          <w:tcPr>
            <w:tcW w:w="570" w:type="dxa"/>
          </w:tcPr>
          <w:p w:rsidR="00C37E85" w:rsidRPr="00F50DB0" w:rsidRDefault="00C37E85" w:rsidP="00C37E85">
            <w:pPr>
              <w:jc w:val="both"/>
              <w:rPr>
                <w:rFonts w:ascii="Times New Roman" w:hAnsi="Times New Roman" w:cs="Times New Roman"/>
                <w:sz w:val="20"/>
                <w:szCs w:val="20"/>
              </w:rPr>
            </w:pPr>
            <w:r w:rsidRPr="00F50DB0">
              <w:rPr>
                <w:rFonts w:ascii="Times New Roman" w:hAnsi="Times New Roman" w:cs="Times New Roman"/>
                <w:sz w:val="20"/>
                <w:szCs w:val="20"/>
              </w:rPr>
              <w:t>1</w:t>
            </w:r>
          </w:p>
        </w:tc>
        <w:tc>
          <w:tcPr>
            <w:tcW w:w="4470" w:type="dxa"/>
            <w:vAlign w:val="center"/>
          </w:tcPr>
          <w:p w:rsidR="00C37E85" w:rsidRPr="00F50DB0" w:rsidRDefault="00C37E85" w:rsidP="00C37E85">
            <w:pPr>
              <w:pStyle w:val="NoSpacing"/>
              <w:rPr>
                <w:rFonts w:ascii="Times New Roman" w:hAnsi="Times New Roman"/>
                <w:b/>
                <w:sz w:val="20"/>
                <w:szCs w:val="20"/>
              </w:rPr>
            </w:pPr>
            <w:r w:rsidRPr="00F50DB0">
              <w:rPr>
                <w:rFonts w:ascii="Times New Roman" w:hAnsi="Times New Roman"/>
                <w:b/>
                <w:sz w:val="20"/>
                <w:szCs w:val="20"/>
              </w:rPr>
              <w:t xml:space="preserve">Spectrometer : </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Technical Specifications :-</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Scale : Brass,Dia:170mm L.C-20 Second</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Objective: Achromatic lens, f=178mm,                                Aperture :  32mm, Slit: Brass with micrometer</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 xml:space="preserve">Reticle: 90 cross etched on glass </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Eyepiece: 10X, Gauss eyepiece, inbuilt magnifier</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Base: 190mm Triangular, Cast Iron</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Prism- Size: 38 × 38mm, Height: 38mm, Material: EDF</w:t>
            </w:r>
          </w:p>
        </w:tc>
        <w:tc>
          <w:tcPr>
            <w:tcW w:w="1080" w:type="dxa"/>
          </w:tcPr>
          <w:p w:rsidR="00C37E85" w:rsidRPr="00F50DB0" w:rsidRDefault="00C37E85" w:rsidP="003B0929">
            <w:pPr>
              <w:jc w:val="both"/>
              <w:rPr>
                <w:rFonts w:ascii="Times New Roman" w:hAnsi="Times New Roman" w:cs="Times New Roman"/>
                <w:sz w:val="20"/>
                <w:szCs w:val="20"/>
              </w:rPr>
            </w:pPr>
            <w:r w:rsidRPr="00F50DB0">
              <w:rPr>
                <w:rFonts w:ascii="Times New Roman" w:hAnsi="Times New Roman" w:cs="Times New Roman"/>
                <w:sz w:val="20"/>
                <w:szCs w:val="20"/>
              </w:rPr>
              <w:t>0</w:t>
            </w:r>
            <w:r w:rsidR="003B0929">
              <w:rPr>
                <w:rFonts w:ascii="Times New Roman" w:hAnsi="Times New Roman" w:cs="Times New Roman"/>
                <w:sz w:val="20"/>
                <w:szCs w:val="20"/>
              </w:rPr>
              <w:t>2</w:t>
            </w:r>
            <w:r w:rsidRPr="00F50DB0">
              <w:rPr>
                <w:rFonts w:ascii="Times New Roman" w:hAnsi="Times New Roman" w:cs="Times New Roman"/>
                <w:sz w:val="20"/>
                <w:szCs w:val="20"/>
              </w:rPr>
              <w:t xml:space="preserve"> Nos.</w:t>
            </w:r>
          </w:p>
        </w:tc>
        <w:tc>
          <w:tcPr>
            <w:tcW w:w="990" w:type="dxa"/>
          </w:tcPr>
          <w:p w:rsidR="00C37E85" w:rsidRPr="00F50DB0" w:rsidRDefault="00C37E85" w:rsidP="00C37E85">
            <w:pPr>
              <w:pStyle w:val="NoSpacing"/>
              <w:jc w:val="both"/>
              <w:rPr>
                <w:rFonts w:ascii="Times New Roman" w:eastAsia="Calibri" w:hAnsi="Times New Roman"/>
                <w:sz w:val="20"/>
                <w:szCs w:val="20"/>
              </w:rPr>
            </w:pPr>
          </w:p>
        </w:tc>
        <w:tc>
          <w:tcPr>
            <w:tcW w:w="900" w:type="dxa"/>
          </w:tcPr>
          <w:p w:rsidR="00C37E85" w:rsidRPr="00F50DB0" w:rsidRDefault="00C37E85" w:rsidP="00C37E85">
            <w:pPr>
              <w:pStyle w:val="NoSpacing"/>
              <w:jc w:val="both"/>
              <w:rPr>
                <w:rFonts w:ascii="Times New Roman" w:eastAsia="Calibri" w:hAnsi="Times New Roman"/>
                <w:sz w:val="20"/>
                <w:szCs w:val="20"/>
              </w:rPr>
            </w:pPr>
          </w:p>
        </w:tc>
        <w:tc>
          <w:tcPr>
            <w:tcW w:w="720" w:type="dxa"/>
          </w:tcPr>
          <w:p w:rsidR="00C37E85" w:rsidRPr="00F50DB0" w:rsidRDefault="00C37E85" w:rsidP="00C37E85">
            <w:pPr>
              <w:pStyle w:val="NoSpacing"/>
              <w:jc w:val="both"/>
              <w:rPr>
                <w:rFonts w:ascii="Times New Roman" w:eastAsia="Calibri" w:hAnsi="Times New Roman"/>
                <w:sz w:val="20"/>
                <w:szCs w:val="20"/>
              </w:rPr>
            </w:pPr>
          </w:p>
        </w:tc>
        <w:tc>
          <w:tcPr>
            <w:tcW w:w="990" w:type="dxa"/>
          </w:tcPr>
          <w:p w:rsidR="00C37E85" w:rsidRPr="00F50DB0" w:rsidRDefault="00C37E85" w:rsidP="00C37E85">
            <w:pPr>
              <w:pStyle w:val="NoSpacing"/>
              <w:jc w:val="both"/>
              <w:rPr>
                <w:rFonts w:ascii="Times New Roman" w:eastAsia="Calibri" w:hAnsi="Times New Roman"/>
                <w:sz w:val="20"/>
                <w:szCs w:val="20"/>
              </w:rPr>
            </w:pPr>
          </w:p>
        </w:tc>
      </w:tr>
      <w:tr w:rsidR="00C37E85" w:rsidRPr="00F50DB0" w:rsidTr="00C37E85">
        <w:tc>
          <w:tcPr>
            <w:tcW w:w="570" w:type="dxa"/>
          </w:tcPr>
          <w:p w:rsidR="00C37E85" w:rsidRPr="00F50DB0" w:rsidRDefault="00C37E85" w:rsidP="00C37E85">
            <w:pPr>
              <w:jc w:val="both"/>
              <w:rPr>
                <w:rFonts w:ascii="Times New Roman" w:hAnsi="Times New Roman" w:cs="Times New Roman"/>
                <w:sz w:val="20"/>
                <w:szCs w:val="20"/>
              </w:rPr>
            </w:pPr>
            <w:r w:rsidRPr="00F50DB0">
              <w:rPr>
                <w:rFonts w:ascii="Times New Roman" w:hAnsi="Times New Roman" w:cs="Times New Roman"/>
                <w:sz w:val="20"/>
                <w:szCs w:val="20"/>
              </w:rPr>
              <w:t>2</w:t>
            </w:r>
          </w:p>
        </w:tc>
        <w:tc>
          <w:tcPr>
            <w:tcW w:w="4470" w:type="dxa"/>
            <w:vAlign w:val="center"/>
          </w:tcPr>
          <w:p w:rsidR="00C37E85" w:rsidRPr="00F50DB0" w:rsidRDefault="00C37E85" w:rsidP="00C37E85">
            <w:pPr>
              <w:pStyle w:val="NoSpacing"/>
              <w:rPr>
                <w:rFonts w:ascii="Times New Roman" w:hAnsi="Times New Roman"/>
                <w:b/>
                <w:sz w:val="20"/>
                <w:szCs w:val="20"/>
              </w:rPr>
            </w:pPr>
            <w:r w:rsidRPr="00F50DB0">
              <w:rPr>
                <w:rFonts w:ascii="Times New Roman" w:hAnsi="Times New Roman"/>
                <w:b/>
                <w:sz w:val="20"/>
                <w:szCs w:val="20"/>
              </w:rPr>
              <w:t>Newton Ring Complete Set Up :</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Technical Specifications :-</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Bridge type microscope</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Eyepiece: Random 10x, Objective: 3x</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Scale length: 110mm,   Least count: 0.01mm</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Newton’s  Ring Reflector</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Housing: PVC, Finish: matt black painted</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Glass plate: Mounted at 45</w:t>
            </w:r>
            <w:r w:rsidRPr="00F50DB0">
              <w:rPr>
                <w:rFonts w:ascii="Times New Roman" w:hAnsi="Times New Roman"/>
                <w:sz w:val="20"/>
                <w:szCs w:val="20"/>
                <w:vertAlign w:val="superscript"/>
              </w:rPr>
              <w:t xml:space="preserve">0 </w:t>
            </w:r>
          </w:p>
          <w:p w:rsidR="00C37E85" w:rsidRPr="00F50DB0" w:rsidRDefault="00C37E85" w:rsidP="00C37E85">
            <w:pPr>
              <w:pStyle w:val="NoSpacing"/>
              <w:rPr>
                <w:rFonts w:ascii="Times New Roman" w:hAnsi="Times New Roman"/>
                <w:sz w:val="20"/>
                <w:szCs w:val="20"/>
              </w:rPr>
            </w:pPr>
            <w:proofErr w:type="spellStart"/>
            <w:r w:rsidRPr="00F50DB0">
              <w:rPr>
                <w:rFonts w:ascii="Times New Roman" w:hAnsi="Times New Roman"/>
                <w:sz w:val="20"/>
                <w:szCs w:val="20"/>
              </w:rPr>
              <w:t>Spherometer</w:t>
            </w:r>
            <w:proofErr w:type="spellEnd"/>
            <w:r w:rsidRPr="00F50DB0">
              <w:rPr>
                <w:rFonts w:ascii="Times New Roman" w:hAnsi="Times New Roman"/>
                <w:sz w:val="20"/>
                <w:szCs w:val="20"/>
              </w:rPr>
              <w:t xml:space="preserve"> (Disc Brass)</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Types: 3 legs Vertical scale: 6mm × 6mm (W×T)</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 xml:space="preserve">Micrometer: Dia. 40mm, </w:t>
            </w:r>
            <w:proofErr w:type="spellStart"/>
            <w:r w:rsidRPr="00F50DB0">
              <w:rPr>
                <w:rFonts w:ascii="Times New Roman" w:hAnsi="Times New Roman"/>
                <w:sz w:val="20"/>
                <w:szCs w:val="20"/>
              </w:rPr>
              <w:t>Brass,Lower</w:t>
            </w:r>
            <w:proofErr w:type="spellEnd"/>
            <w:r w:rsidRPr="00F50DB0">
              <w:rPr>
                <w:rFonts w:ascii="Times New Roman" w:hAnsi="Times New Roman"/>
                <w:sz w:val="20"/>
                <w:szCs w:val="20"/>
              </w:rPr>
              <w:t xml:space="preserve"> disc: 60mm, Range: 10-0-10mm, Least count: 0.01mm, Sodium light source</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Sodium Light Lamp 35W, Transformer with metal box</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Lamp house: 300 × 85mm(L×Ф), Aperture dia:25mm</w:t>
            </w:r>
          </w:p>
        </w:tc>
        <w:tc>
          <w:tcPr>
            <w:tcW w:w="1080" w:type="dxa"/>
          </w:tcPr>
          <w:p w:rsidR="00C37E85" w:rsidRPr="00F50DB0" w:rsidRDefault="00C37E85" w:rsidP="003B0929">
            <w:pPr>
              <w:jc w:val="both"/>
              <w:rPr>
                <w:rFonts w:ascii="Times New Roman" w:hAnsi="Times New Roman" w:cs="Times New Roman"/>
                <w:sz w:val="20"/>
                <w:szCs w:val="20"/>
              </w:rPr>
            </w:pPr>
            <w:r w:rsidRPr="00F50DB0">
              <w:rPr>
                <w:rFonts w:ascii="Times New Roman" w:hAnsi="Times New Roman" w:cs="Times New Roman"/>
                <w:sz w:val="20"/>
                <w:szCs w:val="20"/>
              </w:rPr>
              <w:t>0</w:t>
            </w:r>
            <w:r w:rsidR="003B0929">
              <w:rPr>
                <w:rFonts w:ascii="Times New Roman" w:hAnsi="Times New Roman" w:cs="Times New Roman"/>
                <w:sz w:val="20"/>
                <w:szCs w:val="20"/>
              </w:rPr>
              <w:t>2</w:t>
            </w:r>
            <w:r w:rsidRPr="00F50DB0">
              <w:rPr>
                <w:rFonts w:ascii="Times New Roman" w:hAnsi="Times New Roman" w:cs="Times New Roman"/>
                <w:sz w:val="20"/>
                <w:szCs w:val="20"/>
              </w:rPr>
              <w:t xml:space="preserve"> Nos.</w:t>
            </w:r>
          </w:p>
        </w:tc>
        <w:tc>
          <w:tcPr>
            <w:tcW w:w="990" w:type="dxa"/>
          </w:tcPr>
          <w:p w:rsidR="00C37E85" w:rsidRPr="00F50DB0" w:rsidRDefault="00C37E85" w:rsidP="00C37E85">
            <w:pPr>
              <w:pStyle w:val="NoSpacing"/>
              <w:jc w:val="both"/>
              <w:rPr>
                <w:rFonts w:ascii="Times New Roman" w:eastAsia="Calibri" w:hAnsi="Times New Roman"/>
                <w:sz w:val="20"/>
                <w:szCs w:val="20"/>
              </w:rPr>
            </w:pPr>
          </w:p>
        </w:tc>
        <w:tc>
          <w:tcPr>
            <w:tcW w:w="900" w:type="dxa"/>
          </w:tcPr>
          <w:p w:rsidR="00C37E85" w:rsidRPr="00F50DB0" w:rsidRDefault="00C37E85" w:rsidP="00C37E85">
            <w:pPr>
              <w:pStyle w:val="NoSpacing"/>
              <w:jc w:val="both"/>
              <w:rPr>
                <w:rFonts w:ascii="Times New Roman" w:eastAsia="Calibri" w:hAnsi="Times New Roman"/>
                <w:sz w:val="20"/>
                <w:szCs w:val="20"/>
              </w:rPr>
            </w:pPr>
          </w:p>
        </w:tc>
        <w:tc>
          <w:tcPr>
            <w:tcW w:w="720" w:type="dxa"/>
          </w:tcPr>
          <w:p w:rsidR="00C37E85" w:rsidRPr="00F50DB0" w:rsidRDefault="00C37E85" w:rsidP="00C37E85">
            <w:pPr>
              <w:pStyle w:val="NoSpacing"/>
              <w:jc w:val="both"/>
              <w:rPr>
                <w:rFonts w:ascii="Times New Roman" w:eastAsia="Calibri" w:hAnsi="Times New Roman"/>
                <w:sz w:val="20"/>
                <w:szCs w:val="20"/>
              </w:rPr>
            </w:pPr>
          </w:p>
        </w:tc>
        <w:tc>
          <w:tcPr>
            <w:tcW w:w="990" w:type="dxa"/>
          </w:tcPr>
          <w:p w:rsidR="00C37E85" w:rsidRPr="00F50DB0" w:rsidRDefault="00C37E85" w:rsidP="00C37E85">
            <w:pPr>
              <w:pStyle w:val="NoSpacing"/>
              <w:jc w:val="both"/>
              <w:rPr>
                <w:rFonts w:ascii="Times New Roman" w:eastAsia="Calibri" w:hAnsi="Times New Roman"/>
                <w:sz w:val="20"/>
                <w:szCs w:val="20"/>
              </w:rPr>
            </w:pPr>
          </w:p>
        </w:tc>
      </w:tr>
      <w:tr w:rsidR="00C37E85" w:rsidRPr="00F50DB0" w:rsidTr="00C37E85">
        <w:tc>
          <w:tcPr>
            <w:tcW w:w="570" w:type="dxa"/>
          </w:tcPr>
          <w:p w:rsidR="00C37E85" w:rsidRPr="00F50DB0" w:rsidRDefault="00C37E85" w:rsidP="00C37E85">
            <w:pPr>
              <w:jc w:val="both"/>
              <w:rPr>
                <w:rFonts w:ascii="Times New Roman" w:hAnsi="Times New Roman" w:cs="Times New Roman"/>
                <w:sz w:val="20"/>
                <w:szCs w:val="20"/>
              </w:rPr>
            </w:pPr>
            <w:r w:rsidRPr="00F50DB0">
              <w:rPr>
                <w:rFonts w:ascii="Times New Roman" w:hAnsi="Times New Roman" w:cs="Times New Roman"/>
                <w:sz w:val="20"/>
                <w:szCs w:val="20"/>
              </w:rPr>
              <w:t>3</w:t>
            </w:r>
          </w:p>
        </w:tc>
        <w:tc>
          <w:tcPr>
            <w:tcW w:w="4470" w:type="dxa"/>
            <w:vAlign w:val="center"/>
          </w:tcPr>
          <w:p w:rsidR="00C37E85" w:rsidRPr="00F50DB0" w:rsidRDefault="00C37E85" w:rsidP="00C37E85">
            <w:pPr>
              <w:pStyle w:val="NoSpacing"/>
              <w:rPr>
                <w:rFonts w:ascii="Times New Roman" w:hAnsi="Times New Roman"/>
                <w:b/>
                <w:sz w:val="20"/>
                <w:szCs w:val="20"/>
              </w:rPr>
            </w:pPr>
            <w:r w:rsidRPr="00F50DB0">
              <w:rPr>
                <w:rFonts w:ascii="Times New Roman" w:hAnsi="Times New Roman"/>
                <w:b/>
                <w:sz w:val="20"/>
                <w:szCs w:val="20"/>
              </w:rPr>
              <w:t>Laser source Apparatus  – Complete setup:</w:t>
            </w:r>
          </w:p>
          <w:p w:rsidR="00C37E85" w:rsidRPr="00F50DB0" w:rsidRDefault="00C37E85" w:rsidP="00C37E85">
            <w:pPr>
              <w:pStyle w:val="NoSpacing"/>
              <w:rPr>
                <w:rFonts w:ascii="Times New Roman" w:hAnsi="Times New Roman"/>
                <w:i/>
                <w:sz w:val="20"/>
                <w:szCs w:val="20"/>
              </w:rPr>
            </w:pPr>
            <w:r w:rsidRPr="00F50DB0">
              <w:rPr>
                <w:rFonts w:ascii="Times New Roman" w:hAnsi="Times New Roman"/>
                <w:i/>
                <w:sz w:val="20"/>
                <w:szCs w:val="20"/>
              </w:rPr>
              <w:t>Technical Specification</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Optical Bench - Material: Black Iodinated alloy, Type: Hexagonal section, Scale: 0-100cm, Least Count: 1mm</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lastRenderedPageBreak/>
              <w:t>Diode Laser - Peak wavelength: 635mm, Operating voltage: 5V DC, Operating count: 250mA, Optical power: 0.4-0.8mW, Laser Product: Class II, Operating Temp. :0-40</w:t>
            </w:r>
            <w:r w:rsidRPr="00F50DB0">
              <w:rPr>
                <w:rFonts w:ascii="Times New Roman" w:hAnsi="Times New Roman"/>
                <w:sz w:val="20"/>
                <w:szCs w:val="20"/>
                <w:vertAlign w:val="superscript"/>
              </w:rPr>
              <w:t xml:space="preserve">0 </w:t>
            </w:r>
            <w:r w:rsidRPr="00F50DB0">
              <w:rPr>
                <w:rFonts w:ascii="Times New Roman" w:hAnsi="Times New Roman"/>
                <w:sz w:val="20"/>
                <w:szCs w:val="20"/>
              </w:rPr>
              <w:t>C</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Pin Hole Photo Detector - Detector: Silicon photocell, Terminals: 4mm Safety socket, Aperture: 1mm, Rod: 10 mm Diameter</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Slit Holder - Clear Aperture: 45 × 45 mm, Object holder: Clip Type, Mounting Rod: 10mm</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 xml:space="preserve">Saddle With Micrometer - Material: </w:t>
            </w:r>
            <w:proofErr w:type="spellStart"/>
            <w:r w:rsidRPr="00F50DB0">
              <w:rPr>
                <w:rFonts w:ascii="Times New Roman" w:hAnsi="Times New Roman"/>
                <w:sz w:val="20"/>
                <w:szCs w:val="20"/>
              </w:rPr>
              <w:t>Aluminium</w:t>
            </w:r>
            <w:proofErr w:type="spellEnd"/>
            <w:r w:rsidRPr="00F50DB0">
              <w:rPr>
                <w:rFonts w:ascii="Times New Roman" w:hAnsi="Times New Roman"/>
                <w:sz w:val="20"/>
                <w:szCs w:val="20"/>
              </w:rPr>
              <w:t>, Transverse Motion: 10-0-10mm, Least count: 0.02mm, Locking: Spring loaded, Motion: X-Y axis, Holder</w:t>
            </w:r>
            <w:proofErr w:type="gramStart"/>
            <w:r w:rsidRPr="00F50DB0">
              <w:rPr>
                <w:rFonts w:ascii="Times New Roman" w:hAnsi="Times New Roman"/>
                <w:sz w:val="20"/>
                <w:szCs w:val="20"/>
              </w:rPr>
              <w:t>:10mm</w:t>
            </w:r>
            <w:proofErr w:type="gramEnd"/>
            <w:r w:rsidRPr="00F50DB0">
              <w:rPr>
                <w:rFonts w:ascii="Times New Roman" w:hAnsi="Times New Roman"/>
                <w:sz w:val="20"/>
                <w:szCs w:val="20"/>
              </w:rPr>
              <w:t xml:space="preserve"> dia.</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Single Wire - Frame Size: 50mm×50mm, Clear aperture: 15 mm dia. (approx), Wire</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Cross Wire - Frame Size: 50mm×50mm, Clear aperture: 15 mm dia. (approx), Wire</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 xml:space="preserve">Transverse Saddle - Material: </w:t>
            </w:r>
            <w:proofErr w:type="spellStart"/>
            <w:r w:rsidRPr="00F50DB0">
              <w:rPr>
                <w:rFonts w:ascii="Times New Roman" w:hAnsi="Times New Roman"/>
                <w:sz w:val="20"/>
                <w:szCs w:val="20"/>
              </w:rPr>
              <w:t>Aluminium</w:t>
            </w:r>
            <w:proofErr w:type="spellEnd"/>
            <w:r w:rsidRPr="00F50DB0">
              <w:rPr>
                <w:rFonts w:ascii="Times New Roman" w:hAnsi="Times New Roman"/>
                <w:sz w:val="20"/>
                <w:szCs w:val="20"/>
              </w:rPr>
              <w:t>, Locking: Spring loaded, Motion: X-Y axis</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 xml:space="preserve">Digital </w:t>
            </w:r>
            <w:proofErr w:type="spellStart"/>
            <w:r w:rsidRPr="00F50DB0">
              <w:rPr>
                <w:rFonts w:ascii="Times New Roman" w:hAnsi="Times New Roman"/>
                <w:sz w:val="20"/>
                <w:szCs w:val="20"/>
              </w:rPr>
              <w:t>Multimeter</w:t>
            </w:r>
            <w:proofErr w:type="spellEnd"/>
            <w:r w:rsidRPr="00F50DB0">
              <w:rPr>
                <w:rFonts w:ascii="Times New Roman" w:hAnsi="Times New Roman"/>
                <w:sz w:val="20"/>
                <w:szCs w:val="20"/>
              </w:rPr>
              <w:t xml:space="preserve"> - Resistance: 200w , 2000, 20k, 200k  &amp; 2000k W., D.C. Voltage: 200 &amp; 2000mV: 20,200 &amp; 600V, A.C. Voltage: 200 &amp; 600V, D.C. Count: 2000mA,20 &amp; 200mA, 10A</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Diffraction Slide - Frame Sixe: 50mm ×50mm, Slit: Width = 0.06mm &amp; Separation = 0.20mm (Single, Double)</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Diffraction grating: 80lines / mm</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Diffraction grating: 300lines / mm</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Single slit: Tapered</w:t>
            </w:r>
            <w:r w:rsidR="00F50DB0">
              <w:rPr>
                <w:rFonts w:ascii="Times New Roman" w:hAnsi="Times New Roman"/>
                <w:sz w:val="20"/>
                <w:szCs w:val="20"/>
              </w:rPr>
              <w:t xml:space="preserve">, </w:t>
            </w:r>
            <w:r w:rsidRPr="00F50DB0">
              <w:rPr>
                <w:rFonts w:ascii="Times New Roman" w:hAnsi="Times New Roman"/>
                <w:sz w:val="20"/>
                <w:szCs w:val="20"/>
              </w:rPr>
              <w:t>Double slit: Tapered</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Metal gauze: 300 mesh</w:t>
            </w:r>
          </w:p>
          <w:p w:rsidR="00C37E85" w:rsidRPr="00F50DB0" w:rsidRDefault="00C37E85" w:rsidP="00F50DB0">
            <w:pPr>
              <w:pStyle w:val="NoSpacing"/>
              <w:rPr>
                <w:rFonts w:ascii="Times New Roman" w:hAnsi="Times New Roman"/>
                <w:sz w:val="20"/>
                <w:szCs w:val="20"/>
              </w:rPr>
            </w:pPr>
            <w:r w:rsidRPr="00F50DB0">
              <w:rPr>
                <w:rFonts w:ascii="Times New Roman" w:hAnsi="Times New Roman"/>
                <w:sz w:val="20"/>
                <w:szCs w:val="20"/>
              </w:rPr>
              <w:t>All individually mounted in slide frames and protected by two</w:t>
            </w:r>
            <w:r w:rsidR="00F50DB0" w:rsidRPr="00F50DB0">
              <w:rPr>
                <w:rFonts w:ascii="Times New Roman" w:hAnsi="Times New Roman"/>
                <w:sz w:val="20"/>
                <w:szCs w:val="20"/>
              </w:rPr>
              <w:t xml:space="preserve">, </w:t>
            </w:r>
            <w:r w:rsidRPr="00F50DB0">
              <w:rPr>
                <w:rFonts w:ascii="Times New Roman" w:hAnsi="Times New Roman"/>
                <w:sz w:val="20"/>
                <w:szCs w:val="20"/>
              </w:rPr>
              <w:t>Glass plates.</w:t>
            </w:r>
          </w:p>
        </w:tc>
        <w:tc>
          <w:tcPr>
            <w:tcW w:w="1080" w:type="dxa"/>
          </w:tcPr>
          <w:p w:rsidR="00C37E85" w:rsidRPr="00F50DB0" w:rsidRDefault="00C37E85" w:rsidP="003B0929">
            <w:pPr>
              <w:jc w:val="both"/>
              <w:rPr>
                <w:rFonts w:ascii="Times New Roman" w:hAnsi="Times New Roman" w:cs="Times New Roman"/>
                <w:sz w:val="20"/>
                <w:szCs w:val="20"/>
              </w:rPr>
            </w:pPr>
            <w:r w:rsidRPr="00F50DB0">
              <w:rPr>
                <w:rFonts w:ascii="Times New Roman" w:hAnsi="Times New Roman" w:cs="Times New Roman"/>
                <w:sz w:val="20"/>
                <w:szCs w:val="20"/>
              </w:rPr>
              <w:lastRenderedPageBreak/>
              <w:t>0</w:t>
            </w:r>
            <w:r w:rsidR="003B0929">
              <w:rPr>
                <w:rFonts w:ascii="Times New Roman" w:hAnsi="Times New Roman" w:cs="Times New Roman"/>
                <w:sz w:val="20"/>
                <w:szCs w:val="20"/>
              </w:rPr>
              <w:t>1</w:t>
            </w:r>
            <w:r w:rsidRPr="00F50DB0">
              <w:rPr>
                <w:rFonts w:ascii="Times New Roman" w:hAnsi="Times New Roman" w:cs="Times New Roman"/>
                <w:sz w:val="20"/>
                <w:szCs w:val="20"/>
              </w:rPr>
              <w:t xml:space="preserve"> No.</w:t>
            </w:r>
          </w:p>
        </w:tc>
        <w:tc>
          <w:tcPr>
            <w:tcW w:w="990" w:type="dxa"/>
          </w:tcPr>
          <w:p w:rsidR="00C37E85" w:rsidRPr="00F50DB0" w:rsidRDefault="00C37E85" w:rsidP="00C37E85">
            <w:pPr>
              <w:pStyle w:val="NoSpacing"/>
              <w:jc w:val="both"/>
              <w:rPr>
                <w:rFonts w:ascii="Times New Roman" w:eastAsia="Calibri" w:hAnsi="Times New Roman"/>
                <w:sz w:val="20"/>
                <w:szCs w:val="20"/>
              </w:rPr>
            </w:pPr>
          </w:p>
        </w:tc>
        <w:tc>
          <w:tcPr>
            <w:tcW w:w="900" w:type="dxa"/>
          </w:tcPr>
          <w:p w:rsidR="00C37E85" w:rsidRPr="00F50DB0" w:rsidRDefault="00C37E85" w:rsidP="00C37E85">
            <w:pPr>
              <w:pStyle w:val="NoSpacing"/>
              <w:jc w:val="both"/>
              <w:rPr>
                <w:rFonts w:ascii="Times New Roman" w:eastAsia="Calibri" w:hAnsi="Times New Roman"/>
                <w:sz w:val="20"/>
                <w:szCs w:val="20"/>
              </w:rPr>
            </w:pPr>
          </w:p>
        </w:tc>
        <w:tc>
          <w:tcPr>
            <w:tcW w:w="720" w:type="dxa"/>
          </w:tcPr>
          <w:p w:rsidR="00C37E85" w:rsidRPr="00F50DB0" w:rsidRDefault="00C37E85" w:rsidP="00C37E85">
            <w:pPr>
              <w:pStyle w:val="NoSpacing"/>
              <w:jc w:val="both"/>
              <w:rPr>
                <w:rFonts w:ascii="Times New Roman" w:eastAsia="Calibri" w:hAnsi="Times New Roman"/>
                <w:sz w:val="20"/>
                <w:szCs w:val="20"/>
              </w:rPr>
            </w:pPr>
          </w:p>
        </w:tc>
        <w:tc>
          <w:tcPr>
            <w:tcW w:w="990" w:type="dxa"/>
          </w:tcPr>
          <w:p w:rsidR="00C37E85" w:rsidRPr="00F50DB0" w:rsidRDefault="00C37E85" w:rsidP="00C37E85">
            <w:pPr>
              <w:pStyle w:val="NoSpacing"/>
              <w:jc w:val="both"/>
              <w:rPr>
                <w:rFonts w:ascii="Times New Roman" w:eastAsia="Calibri" w:hAnsi="Times New Roman"/>
                <w:sz w:val="20"/>
                <w:szCs w:val="20"/>
              </w:rPr>
            </w:pPr>
          </w:p>
        </w:tc>
      </w:tr>
      <w:tr w:rsidR="00C37E85" w:rsidRPr="00F50DB0" w:rsidTr="00C37E85">
        <w:tc>
          <w:tcPr>
            <w:tcW w:w="570" w:type="dxa"/>
          </w:tcPr>
          <w:p w:rsidR="00C37E85" w:rsidRPr="00F50DB0" w:rsidRDefault="00F50DB0" w:rsidP="00C37E85">
            <w:pPr>
              <w:jc w:val="both"/>
              <w:rPr>
                <w:rFonts w:ascii="Times New Roman" w:hAnsi="Times New Roman" w:cs="Times New Roman"/>
                <w:sz w:val="20"/>
                <w:szCs w:val="20"/>
              </w:rPr>
            </w:pPr>
            <w:r w:rsidRPr="00F50DB0">
              <w:rPr>
                <w:rFonts w:ascii="Times New Roman" w:hAnsi="Times New Roman" w:cs="Times New Roman"/>
                <w:sz w:val="20"/>
                <w:szCs w:val="20"/>
              </w:rPr>
              <w:lastRenderedPageBreak/>
              <w:t>4</w:t>
            </w:r>
          </w:p>
        </w:tc>
        <w:tc>
          <w:tcPr>
            <w:tcW w:w="4470" w:type="dxa"/>
            <w:vAlign w:val="center"/>
          </w:tcPr>
          <w:p w:rsidR="00C37E85" w:rsidRPr="00F50DB0" w:rsidRDefault="00C37E85" w:rsidP="00C37E85">
            <w:pPr>
              <w:pStyle w:val="NoSpacing"/>
              <w:rPr>
                <w:rFonts w:ascii="Times New Roman" w:hAnsi="Times New Roman"/>
                <w:b/>
                <w:sz w:val="20"/>
                <w:szCs w:val="20"/>
              </w:rPr>
            </w:pPr>
            <w:r w:rsidRPr="00F50DB0">
              <w:rPr>
                <w:rFonts w:ascii="Times New Roman" w:hAnsi="Times New Roman"/>
                <w:b/>
                <w:sz w:val="20"/>
                <w:szCs w:val="20"/>
              </w:rPr>
              <w:t>Surface Tension Apparatus – Complete setup:</w:t>
            </w:r>
          </w:p>
          <w:p w:rsidR="00C37E85" w:rsidRPr="00F50DB0" w:rsidRDefault="00C37E85" w:rsidP="00C37E85">
            <w:pPr>
              <w:pStyle w:val="NoSpacing"/>
              <w:rPr>
                <w:rFonts w:ascii="Times New Roman" w:hAnsi="Times New Roman"/>
                <w:i/>
                <w:sz w:val="20"/>
                <w:szCs w:val="20"/>
              </w:rPr>
            </w:pPr>
            <w:r w:rsidRPr="00F50DB0">
              <w:rPr>
                <w:rFonts w:ascii="Times New Roman" w:hAnsi="Times New Roman"/>
                <w:i/>
                <w:sz w:val="20"/>
                <w:szCs w:val="20"/>
              </w:rPr>
              <w:t>Technical Specification :</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Constant water level reservoir can be adjusted on MS chrome plated rod on tripod stand</w:t>
            </w:r>
          </w:p>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Rubber tube of length 1mtr.</w:t>
            </w:r>
          </w:p>
          <w:p w:rsidR="00C37E85" w:rsidRPr="00F50DB0" w:rsidRDefault="00C37E85" w:rsidP="00C37E85">
            <w:pPr>
              <w:pStyle w:val="NoSpacing"/>
              <w:rPr>
                <w:rFonts w:ascii="Times New Roman" w:hAnsi="Times New Roman"/>
                <w:sz w:val="20"/>
                <w:szCs w:val="20"/>
              </w:rPr>
            </w:pPr>
            <w:proofErr w:type="spellStart"/>
            <w:r w:rsidRPr="00F50DB0">
              <w:rPr>
                <w:rFonts w:ascii="Times New Roman" w:hAnsi="Times New Roman"/>
                <w:sz w:val="20"/>
                <w:szCs w:val="20"/>
              </w:rPr>
              <w:t>Stopwatch,Thermometer</w:t>
            </w:r>
            <w:proofErr w:type="spellEnd"/>
            <w:r w:rsidR="00F50DB0" w:rsidRPr="00F50DB0">
              <w:rPr>
                <w:rFonts w:ascii="Times New Roman" w:hAnsi="Times New Roman"/>
                <w:sz w:val="20"/>
                <w:szCs w:val="20"/>
              </w:rPr>
              <w:t>, Pinc</w:t>
            </w:r>
            <w:r w:rsidRPr="00F50DB0">
              <w:rPr>
                <w:rFonts w:ascii="Times New Roman" w:hAnsi="Times New Roman"/>
                <w:sz w:val="20"/>
                <w:szCs w:val="20"/>
              </w:rPr>
              <w:t>h cock</w:t>
            </w:r>
          </w:p>
          <w:p w:rsidR="00C37E85" w:rsidRPr="00F50DB0" w:rsidRDefault="00C37E85" w:rsidP="00F50DB0">
            <w:pPr>
              <w:pStyle w:val="NoSpacing"/>
              <w:rPr>
                <w:rFonts w:ascii="Times New Roman" w:hAnsi="Times New Roman"/>
                <w:sz w:val="20"/>
                <w:szCs w:val="20"/>
              </w:rPr>
            </w:pPr>
            <w:r w:rsidRPr="00F50DB0">
              <w:rPr>
                <w:rFonts w:ascii="Times New Roman" w:hAnsi="Times New Roman"/>
                <w:sz w:val="20"/>
                <w:szCs w:val="20"/>
              </w:rPr>
              <w:t>Graduated cylinder 100ml</w:t>
            </w:r>
            <w:r w:rsidR="00F50DB0" w:rsidRPr="00F50DB0">
              <w:rPr>
                <w:rFonts w:ascii="Times New Roman" w:hAnsi="Times New Roman"/>
                <w:sz w:val="20"/>
                <w:szCs w:val="20"/>
              </w:rPr>
              <w:t xml:space="preserve">, </w:t>
            </w:r>
            <w:r w:rsidRPr="00F50DB0">
              <w:rPr>
                <w:rFonts w:ascii="Times New Roman" w:hAnsi="Times New Roman"/>
                <w:sz w:val="20"/>
                <w:szCs w:val="20"/>
              </w:rPr>
              <w:t xml:space="preserve">Manometer on wood stand </w:t>
            </w:r>
            <w:r w:rsidR="00F50DB0" w:rsidRPr="00F50DB0">
              <w:rPr>
                <w:rFonts w:ascii="Times New Roman" w:hAnsi="Times New Roman"/>
                <w:sz w:val="20"/>
                <w:szCs w:val="20"/>
              </w:rPr>
              <w:t>,Requi</w:t>
            </w:r>
            <w:r w:rsidRPr="00F50DB0">
              <w:rPr>
                <w:rFonts w:ascii="Times New Roman" w:hAnsi="Times New Roman"/>
                <w:sz w:val="20"/>
                <w:szCs w:val="20"/>
              </w:rPr>
              <w:t>red no</w:t>
            </w:r>
            <w:r w:rsidR="00F50DB0" w:rsidRPr="00F50DB0">
              <w:rPr>
                <w:rFonts w:ascii="Times New Roman" w:hAnsi="Times New Roman"/>
                <w:sz w:val="20"/>
                <w:szCs w:val="20"/>
              </w:rPr>
              <w:t>.</w:t>
            </w:r>
            <w:r w:rsidRPr="00F50DB0">
              <w:rPr>
                <w:rFonts w:ascii="Times New Roman" w:hAnsi="Times New Roman"/>
                <w:sz w:val="20"/>
                <w:szCs w:val="20"/>
              </w:rPr>
              <w:t xml:space="preserve"> of Glass capillary tube of length 38cm</w:t>
            </w:r>
          </w:p>
        </w:tc>
        <w:tc>
          <w:tcPr>
            <w:tcW w:w="1080" w:type="dxa"/>
          </w:tcPr>
          <w:p w:rsidR="00C37E85" w:rsidRPr="00F50DB0" w:rsidRDefault="003B0929" w:rsidP="00C37E85">
            <w:pPr>
              <w:jc w:val="both"/>
              <w:rPr>
                <w:rFonts w:ascii="Times New Roman" w:hAnsi="Times New Roman" w:cs="Times New Roman"/>
                <w:sz w:val="20"/>
                <w:szCs w:val="20"/>
              </w:rPr>
            </w:pPr>
            <w:r>
              <w:rPr>
                <w:rFonts w:ascii="Times New Roman" w:hAnsi="Times New Roman" w:cs="Times New Roman"/>
                <w:sz w:val="20"/>
                <w:szCs w:val="20"/>
              </w:rPr>
              <w:t>02 Nos.</w:t>
            </w:r>
          </w:p>
        </w:tc>
        <w:tc>
          <w:tcPr>
            <w:tcW w:w="990" w:type="dxa"/>
          </w:tcPr>
          <w:p w:rsidR="00C37E85" w:rsidRPr="00F50DB0" w:rsidRDefault="00C37E85" w:rsidP="00C37E85">
            <w:pPr>
              <w:pStyle w:val="NoSpacing"/>
              <w:jc w:val="both"/>
              <w:rPr>
                <w:rFonts w:ascii="Times New Roman" w:eastAsia="Calibri" w:hAnsi="Times New Roman"/>
                <w:sz w:val="20"/>
                <w:szCs w:val="20"/>
              </w:rPr>
            </w:pPr>
          </w:p>
        </w:tc>
        <w:tc>
          <w:tcPr>
            <w:tcW w:w="900" w:type="dxa"/>
          </w:tcPr>
          <w:p w:rsidR="00C37E85" w:rsidRPr="00F50DB0" w:rsidRDefault="00C37E85" w:rsidP="00C37E85">
            <w:pPr>
              <w:pStyle w:val="NoSpacing"/>
              <w:jc w:val="both"/>
              <w:rPr>
                <w:rFonts w:ascii="Times New Roman" w:eastAsia="Calibri" w:hAnsi="Times New Roman"/>
                <w:sz w:val="20"/>
                <w:szCs w:val="20"/>
              </w:rPr>
            </w:pPr>
          </w:p>
        </w:tc>
        <w:tc>
          <w:tcPr>
            <w:tcW w:w="720" w:type="dxa"/>
          </w:tcPr>
          <w:p w:rsidR="00C37E85" w:rsidRPr="00F50DB0" w:rsidRDefault="00C37E85" w:rsidP="00C37E85">
            <w:pPr>
              <w:pStyle w:val="NoSpacing"/>
              <w:jc w:val="both"/>
              <w:rPr>
                <w:rFonts w:ascii="Times New Roman" w:eastAsia="Calibri" w:hAnsi="Times New Roman"/>
                <w:sz w:val="20"/>
                <w:szCs w:val="20"/>
              </w:rPr>
            </w:pPr>
          </w:p>
        </w:tc>
        <w:tc>
          <w:tcPr>
            <w:tcW w:w="990" w:type="dxa"/>
          </w:tcPr>
          <w:p w:rsidR="00C37E85" w:rsidRPr="00F50DB0" w:rsidRDefault="00C37E85" w:rsidP="00C37E85">
            <w:pPr>
              <w:pStyle w:val="NoSpacing"/>
              <w:jc w:val="both"/>
              <w:rPr>
                <w:rFonts w:ascii="Times New Roman" w:eastAsia="Calibri" w:hAnsi="Times New Roman"/>
                <w:sz w:val="20"/>
                <w:szCs w:val="20"/>
              </w:rPr>
            </w:pPr>
          </w:p>
        </w:tc>
      </w:tr>
      <w:tr w:rsidR="00C37E85" w:rsidRPr="00F50DB0" w:rsidTr="00F50DB0">
        <w:trPr>
          <w:trHeight w:val="206"/>
        </w:trPr>
        <w:tc>
          <w:tcPr>
            <w:tcW w:w="570" w:type="dxa"/>
          </w:tcPr>
          <w:p w:rsidR="00C37E85" w:rsidRPr="00F50DB0" w:rsidRDefault="00F50DB0" w:rsidP="00C37E85">
            <w:pPr>
              <w:jc w:val="both"/>
              <w:rPr>
                <w:rFonts w:ascii="Times New Roman" w:hAnsi="Times New Roman" w:cs="Times New Roman"/>
                <w:sz w:val="20"/>
                <w:szCs w:val="20"/>
              </w:rPr>
            </w:pPr>
            <w:r w:rsidRPr="00F50DB0">
              <w:rPr>
                <w:rFonts w:ascii="Times New Roman" w:hAnsi="Times New Roman" w:cs="Times New Roman"/>
                <w:sz w:val="20"/>
                <w:szCs w:val="20"/>
              </w:rPr>
              <w:t>5</w:t>
            </w:r>
          </w:p>
        </w:tc>
        <w:tc>
          <w:tcPr>
            <w:tcW w:w="4470" w:type="dxa"/>
            <w:vAlign w:val="center"/>
          </w:tcPr>
          <w:p w:rsidR="00C37E85" w:rsidRPr="00F50DB0" w:rsidRDefault="00C37E85" w:rsidP="00C37E85">
            <w:pPr>
              <w:pStyle w:val="NoSpacing"/>
              <w:rPr>
                <w:rFonts w:ascii="Times New Roman" w:hAnsi="Times New Roman"/>
                <w:sz w:val="20"/>
                <w:szCs w:val="20"/>
              </w:rPr>
            </w:pPr>
            <w:r w:rsidRPr="00F50DB0">
              <w:rPr>
                <w:rFonts w:ascii="Times New Roman" w:hAnsi="Times New Roman"/>
                <w:sz w:val="20"/>
                <w:szCs w:val="20"/>
              </w:rPr>
              <w:t>Reading Telescope – with Stand Deluxe Type</w:t>
            </w:r>
          </w:p>
        </w:tc>
        <w:tc>
          <w:tcPr>
            <w:tcW w:w="1080" w:type="dxa"/>
          </w:tcPr>
          <w:p w:rsidR="00C37E85" w:rsidRPr="00F50DB0" w:rsidRDefault="003B0929" w:rsidP="00C37E85">
            <w:pPr>
              <w:jc w:val="both"/>
              <w:rPr>
                <w:rFonts w:ascii="Times New Roman" w:hAnsi="Times New Roman" w:cs="Times New Roman"/>
                <w:sz w:val="20"/>
                <w:szCs w:val="20"/>
              </w:rPr>
            </w:pPr>
            <w:r>
              <w:rPr>
                <w:rFonts w:ascii="Times New Roman" w:hAnsi="Times New Roman" w:cs="Times New Roman"/>
                <w:sz w:val="20"/>
                <w:szCs w:val="20"/>
              </w:rPr>
              <w:t>02 Nos.</w:t>
            </w:r>
          </w:p>
        </w:tc>
        <w:tc>
          <w:tcPr>
            <w:tcW w:w="990" w:type="dxa"/>
          </w:tcPr>
          <w:p w:rsidR="00C37E85" w:rsidRPr="00F50DB0" w:rsidRDefault="00C37E85" w:rsidP="00C37E85">
            <w:pPr>
              <w:pStyle w:val="NoSpacing"/>
              <w:jc w:val="both"/>
              <w:rPr>
                <w:rFonts w:ascii="Times New Roman" w:eastAsia="Calibri" w:hAnsi="Times New Roman"/>
                <w:sz w:val="20"/>
                <w:szCs w:val="20"/>
              </w:rPr>
            </w:pPr>
          </w:p>
        </w:tc>
        <w:tc>
          <w:tcPr>
            <w:tcW w:w="900" w:type="dxa"/>
          </w:tcPr>
          <w:p w:rsidR="00C37E85" w:rsidRPr="00F50DB0" w:rsidRDefault="00C37E85" w:rsidP="00C37E85">
            <w:pPr>
              <w:pStyle w:val="NoSpacing"/>
              <w:jc w:val="both"/>
              <w:rPr>
                <w:rFonts w:ascii="Times New Roman" w:eastAsia="Calibri" w:hAnsi="Times New Roman"/>
                <w:sz w:val="20"/>
                <w:szCs w:val="20"/>
              </w:rPr>
            </w:pPr>
          </w:p>
        </w:tc>
        <w:tc>
          <w:tcPr>
            <w:tcW w:w="720" w:type="dxa"/>
          </w:tcPr>
          <w:p w:rsidR="00C37E85" w:rsidRPr="00F50DB0" w:rsidRDefault="00C37E85" w:rsidP="00C37E85">
            <w:pPr>
              <w:pStyle w:val="NoSpacing"/>
              <w:jc w:val="both"/>
              <w:rPr>
                <w:rFonts w:ascii="Times New Roman" w:eastAsia="Calibri" w:hAnsi="Times New Roman"/>
                <w:sz w:val="20"/>
                <w:szCs w:val="20"/>
              </w:rPr>
            </w:pPr>
          </w:p>
        </w:tc>
        <w:tc>
          <w:tcPr>
            <w:tcW w:w="990" w:type="dxa"/>
          </w:tcPr>
          <w:p w:rsidR="00C37E85" w:rsidRPr="00F50DB0" w:rsidRDefault="00C37E85" w:rsidP="00C37E85">
            <w:pPr>
              <w:pStyle w:val="NoSpacing"/>
              <w:jc w:val="both"/>
              <w:rPr>
                <w:rFonts w:ascii="Times New Roman" w:eastAsia="Calibri" w:hAnsi="Times New Roman"/>
                <w:sz w:val="20"/>
                <w:szCs w:val="20"/>
              </w:rPr>
            </w:pPr>
          </w:p>
        </w:tc>
      </w:tr>
      <w:tr w:rsidR="003B0929" w:rsidRPr="00F50DB0" w:rsidTr="00C37E85">
        <w:tc>
          <w:tcPr>
            <w:tcW w:w="570" w:type="dxa"/>
          </w:tcPr>
          <w:p w:rsidR="003B0929" w:rsidRPr="00F50DB0" w:rsidRDefault="003B0929" w:rsidP="00C37E85">
            <w:pPr>
              <w:jc w:val="both"/>
              <w:rPr>
                <w:rFonts w:ascii="Times New Roman" w:hAnsi="Times New Roman" w:cs="Times New Roman"/>
                <w:sz w:val="20"/>
                <w:szCs w:val="20"/>
              </w:rPr>
            </w:pPr>
            <w:r w:rsidRPr="00F50DB0">
              <w:rPr>
                <w:rFonts w:ascii="Times New Roman" w:hAnsi="Times New Roman" w:cs="Times New Roman"/>
                <w:sz w:val="20"/>
                <w:szCs w:val="20"/>
              </w:rPr>
              <w:t>6</w:t>
            </w:r>
          </w:p>
        </w:tc>
        <w:tc>
          <w:tcPr>
            <w:tcW w:w="4470" w:type="dxa"/>
            <w:vAlign w:val="center"/>
          </w:tcPr>
          <w:p w:rsidR="003B0929" w:rsidRPr="00F50DB0" w:rsidRDefault="003B0929" w:rsidP="00C37E85">
            <w:pPr>
              <w:pStyle w:val="NoSpacing"/>
              <w:rPr>
                <w:rFonts w:ascii="Times New Roman" w:hAnsi="Times New Roman"/>
                <w:sz w:val="20"/>
                <w:szCs w:val="20"/>
              </w:rPr>
            </w:pPr>
            <w:r w:rsidRPr="00F50DB0">
              <w:rPr>
                <w:rFonts w:ascii="Times New Roman" w:hAnsi="Times New Roman"/>
                <w:b/>
                <w:sz w:val="20"/>
                <w:szCs w:val="20"/>
              </w:rPr>
              <w:t>Bar Pendulum :</w:t>
            </w:r>
          </w:p>
          <w:p w:rsidR="003B0929" w:rsidRPr="00F50DB0" w:rsidRDefault="003B0929" w:rsidP="00C37E85">
            <w:pPr>
              <w:pStyle w:val="NoSpacing"/>
              <w:rPr>
                <w:rFonts w:ascii="Times New Roman" w:hAnsi="Times New Roman"/>
                <w:i/>
                <w:sz w:val="20"/>
                <w:szCs w:val="20"/>
              </w:rPr>
            </w:pPr>
            <w:r w:rsidRPr="00F50DB0">
              <w:rPr>
                <w:rFonts w:ascii="Times New Roman" w:hAnsi="Times New Roman"/>
                <w:i/>
                <w:sz w:val="20"/>
                <w:szCs w:val="20"/>
              </w:rPr>
              <w:t>Technical Specification</w:t>
            </w:r>
          </w:p>
          <w:p w:rsidR="003B0929" w:rsidRPr="00F50DB0" w:rsidRDefault="003B0929" w:rsidP="00C37E85">
            <w:pPr>
              <w:pStyle w:val="NoSpacing"/>
              <w:rPr>
                <w:rFonts w:ascii="Times New Roman" w:hAnsi="Times New Roman"/>
                <w:sz w:val="20"/>
                <w:szCs w:val="20"/>
              </w:rPr>
            </w:pPr>
            <w:r w:rsidRPr="00F50DB0">
              <w:rPr>
                <w:rFonts w:ascii="Times New Roman" w:hAnsi="Times New Roman"/>
                <w:sz w:val="20"/>
                <w:szCs w:val="20"/>
              </w:rPr>
              <w:t>Brass Bar: 100 × 3.75 × 0.5cm</w:t>
            </w:r>
            <w:r w:rsidRPr="00F50DB0">
              <w:rPr>
                <w:rFonts w:ascii="Times New Roman" w:hAnsi="Times New Roman"/>
                <w:sz w:val="20"/>
                <w:szCs w:val="20"/>
                <w:vertAlign w:val="superscript"/>
              </w:rPr>
              <w:t xml:space="preserve">3   </w:t>
            </w:r>
          </w:p>
          <w:p w:rsidR="003B0929" w:rsidRPr="00F50DB0" w:rsidRDefault="003B0929" w:rsidP="00C37E85">
            <w:pPr>
              <w:pStyle w:val="NoSpacing"/>
              <w:rPr>
                <w:rFonts w:ascii="Times New Roman" w:hAnsi="Times New Roman"/>
                <w:sz w:val="20"/>
                <w:szCs w:val="20"/>
              </w:rPr>
            </w:pPr>
            <w:r w:rsidRPr="00F50DB0">
              <w:rPr>
                <w:rFonts w:ascii="Times New Roman" w:hAnsi="Times New Roman"/>
                <w:sz w:val="20"/>
                <w:szCs w:val="20"/>
              </w:rPr>
              <w:t>(Drilled with 19 holes at equal distances of 5 cm)</w:t>
            </w:r>
          </w:p>
          <w:p w:rsidR="003B0929" w:rsidRPr="00F50DB0" w:rsidRDefault="003B0929" w:rsidP="00F50DB0">
            <w:pPr>
              <w:pStyle w:val="NoSpacing"/>
              <w:rPr>
                <w:rFonts w:ascii="Times New Roman" w:hAnsi="Times New Roman"/>
                <w:sz w:val="20"/>
                <w:szCs w:val="20"/>
              </w:rPr>
            </w:pPr>
            <w:r>
              <w:rPr>
                <w:rFonts w:ascii="Times New Roman" w:hAnsi="Times New Roman"/>
                <w:sz w:val="20"/>
                <w:szCs w:val="20"/>
              </w:rPr>
              <w:t xml:space="preserve">Wall bracket, </w:t>
            </w:r>
            <w:r w:rsidRPr="00F50DB0">
              <w:rPr>
                <w:rFonts w:ascii="Times New Roman" w:hAnsi="Times New Roman"/>
                <w:sz w:val="20"/>
                <w:szCs w:val="20"/>
              </w:rPr>
              <w:t>Meter scale: 100cm</w:t>
            </w:r>
          </w:p>
        </w:tc>
        <w:tc>
          <w:tcPr>
            <w:tcW w:w="1080" w:type="dxa"/>
          </w:tcPr>
          <w:p w:rsidR="003B0929" w:rsidRPr="00F50DB0" w:rsidRDefault="003B0929" w:rsidP="0074767F">
            <w:pPr>
              <w:jc w:val="both"/>
              <w:rPr>
                <w:rFonts w:ascii="Times New Roman" w:hAnsi="Times New Roman" w:cs="Times New Roman"/>
                <w:sz w:val="20"/>
                <w:szCs w:val="20"/>
              </w:rPr>
            </w:pPr>
            <w:r>
              <w:rPr>
                <w:rFonts w:ascii="Times New Roman" w:hAnsi="Times New Roman" w:cs="Times New Roman"/>
                <w:sz w:val="20"/>
                <w:szCs w:val="20"/>
              </w:rPr>
              <w:t>02 Nos.</w:t>
            </w:r>
          </w:p>
        </w:tc>
        <w:tc>
          <w:tcPr>
            <w:tcW w:w="990" w:type="dxa"/>
          </w:tcPr>
          <w:p w:rsidR="003B0929" w:rsidRPr="00F50DB0" w:rsidRDefault="003B0929" w:rsidP="00C37E85">
            <w:pPr>
              <w:pStyle w:val="NoSpacing"/>
              <w:jc w:val="both"/>
              <w:rPr>
                <w:rFonts w:ascii="Times New Roman" w:eastAsia="Calibri" w:hAnsi="Times New Roman"/>
                <w:sz w:val="20"/>
                <w:szCs w:val="20"/>
              </w:rPr>
            </w:pPr>
          </w:p>
        </w:tc>
        <w:tc>
          <w:tcPr>
            <w:tcW w:w="900" w:type="dxa"/>
          </w:tcPr>
          <w:p w:rsidR="003B0929" w:rsidRPr="00F50DB0" w:rsidRDefault="003B0929" w:rsidP="00C37E85">
            <w:pPr>
              <w:pStyle w:val="NoSpacing"/>
              <w:jc w:val="both"/>
              <w:rPr>
                <w:rFonts w:ascii="Times New Roman" w:eastAsia="Calibri" w:hAnsi="Times New Roman"/>
                <w:sz w:val="20"/>
                <w:szCs w:val="20"/>
              </w:rPr>
            </w:pPr>
          </w:p>
        </w:tc>
        <w:tc>
          <w:tcPr>
            <w:tcW w:w="720" w:type="dxa"/>
          </w:tcPr>
          <w:p w:rsidR="003B0929" w:rsidRPr="00F50DB0" w:rsidRDefault="003B0929" w:rsidP="00C37E85">
            <w:pPr>
              <w:pStyle w:val="NoSpacing"/>
              <w:jc w:val="both"/>
              <w:rPr>
                <w:rFonts w:ascii="Times New Roman" w:eastAsia="Calibri" w:hAnsi="Times New Roman"/>
                <w:sz w:val="20"/>
                <w:szCs w:val="20"/>
              </w:rPr>
            </w:pPr>
          </w:p>
        </w:tc>
        <w:tc>
          <w:tcPr>
            <w:tcW w:w="990" w:type="dxa"/>
          </w:tcPr>
          <w:p w:rsidR="003B0929" w:rsidRPr="00F50DB0" w:rsidRDefault="003B0929" w:rsidP="00C37E85">
            <w:pPr>
              <w:pStyle w:val="NoSpacing"/>
              <w:jc w:val="both"/>
              <w:rPr>
                <w:rFonts w:ascii="Times New Roman" w:eastAsia="Calibri" w:hAnsi="Times New Roman"/>
                <w:sz w:val="20"/>
                <w:szCs w:val="20"/>
              </w:rPr>
            </w:pPr>
          </w:p>
        </w:tc>
      </w:tr>
      <w:tr w:rsidR="003B0929" w:rsidRPr="00F50DB0" w:rsidTr="00C37E85">
        <w:tc>
          <w:tcPr>
            <w:tcW w:w="570" w:type="dxa"/>
          </w:tcPr>
          <w:p w:rsidR="003B0929" w:rsidRPr="00F50DB0" w:rsidRDefault="003B0929" w:rsidP="00C37E85">
            <w:pPr>
              <w:jc w:val="both"/>
              <w:rPr>
                <w:rFonts w:ascii="Times New Roman" w:hAnsi="Times New Roman" w:cs="Times New Roman"/>
                <w:sz w:val="20"/>
                <w:szCs w:val="20"/>
              </w:rPr>
            </w:pPr>
            <w:r w:rsidRPr="00F50DB0">
              <w:rPr>
                <w:rFonts w:ascii="Times New Roman" w:hAnsi="Times New Roman" w:cs="Times New Roman"/>
                <w:sz w:val="20"/>
                <w:szCs w:val="20"/>
              </w:rPr>
              <w:t>7</w:t>
            </w:r>
          </w:p>
        </w:tc>
        <w:tc>
          <w:tcPr>
            <w:tcW w:w="4470" w:type="dxa"/>
            <w:vAlign w:val="center"/>
          </w:tcPr>
          <w:p w:rsidR="003B0929" w:rsidRPr="00F50DB0" w:rsidRDefault="003B0929" w:rsidP="00C37E85">
            <w:pPr>
              <w:pStyle w:val="NoSpacing"/>
              <w:rPr>
                <w:rFonts w:ascii="Times New Roman" w:hAnsi="Times New Roman"/>
                <w:sz w:val="20"/>
                <w:szCs w:val="20"/>
              </w:rPr>
            </w:pPr>
            <w:r w:rsidRPr="00F50DB0">
              <w:rPr>
                <w:rFonts w:ascii="Times New Roman" w:hAnsi="Times New Roman"/>
                <w:sz w:val="20"/>
                <w:szCs w:val="20"/>
              </w:rPr>
              <w:t>Grating Element(15000LPI)</w:t>
            </w:r>
          </w:p>
        </w:tc>
        <w:tc>
          <w:tcPr>
            <w:tcW w:w="1080" w:type="dxa"/>
          </w:tcPr>
          <w:p w:rsidR="003B0929" w:rsidRPr="00F50DB0" w:rsidRDefault="003B0929" w:rsidP="00C37E85">
            <w:pPr>
              <w:jc w:val="both"/>
              <w:rPr>
                <w:rFonts w:ascii="Times New Roman" w:hAnsi="Times New Roman" w:cs="Times New Roman"/>
                <w:sz w:val="20"/>
                <w:szCs w:val="20"/>
              </w:rPr>
            </w:pPr>
            <w:r>
              <w:rPr>
                <w:rFonts w:ascii="Times New Roman" w:hAnsi="Times New Roman" w:cs="Times New Roman"/>
                <w:sz w:val="20"/>
                <w:szCs w:val="20"/>
              </w:rPr>
              <w:t>04 Nos.</w:t>
            </w:r>
          </w:p>
        </w:tc>
        <w:tc>
          <w:tcPr>
            <w:tcW w:w="990" w:type="dxa"/>
          </w:tcPr>
          <w:p w:rsidR="003B0929" w:rsidRPr="00F50DB0" w:rsidRDefault="003B0929" w:rsidP="00C37E85">
            <w:pPr>
              <w:pStyle w:val="NoSpacing"/>
              <w:jc w:val="both"/>
              <w:rPr>
                <w:rFonts w:ascii="Times New Roman" w:eastAsia="Calibri" w:hAnsi="Times New Roman"/>
                <w:sz w:val="20"/>
                <w:szCs w:val="20"/>
              </w:rPr>
            </w:pPr>
          </w:p>
        </w:tc>
        <w:tc>
          <w:tcPr>
            <w:tcW w:w="900" w:type="dxa"/>
          </w:tcPr>
          <w:p w:rsidR="003B0929" w:rsidRPr="00F50DB0" w:rsidRDefault="003B0929" w:rsidP="00C37E85">
            <w:pPr>
              <w:pStyle w:val="NoSpacing"/>
              <w:jc w:val="both"/>
              <w:rPr>
                <w:rFonts w:ascii="Times New Roman" w:eastAsia="Calibri" w:hAnsi="Times New Roman"/>
                <w:sz w:val="20"/>
                <w:szCs w:val="20"/>
              </w:rPr>
            </w:pPr>
          </w:p>
        </w:tc>
        <w:tc>
          <w:tcPr>
            <w:tcW w:w="720" w:type="dxa"/>
          </w:tcPr>
          <w:p w:rsidR="003B0929" w:rsidRPr="00F50DB0" w:rsidRDefault="003B0929" w:rsidP="00C37E85">
            <w:pPr>
              <w:pStyle w:val="NoSpacing"/>
              <w:jc w:val="both"/>
              <w:rPr>
                <w:rFonts w:ascii="Times New Roman" w:eastAsia="Calibri" w:hAnsi="Times New Roman"/>
                <w:sz w:val="20"/>
                <w:szCs w:val="20"/>
              </w:rPr>
            </w:pPr>
          </w:p>
        </w:tc>
        <w:tc>
          <w:tcPr>
            <w:tcW w:w="990" w:type="dxa"/>
          </w:tcPr>
          <w:p w:rsidR="003B0929" w:rsidRPr="00F50DB0" w:rsidRDefault="003B0929" w:rsidP="00C37E85">
            <w:pPr>
              <w:pStyle w:val="NoSpacing"/>
              <w:jc w:val="both"/>
              <w:rPr>
                <w:rFonts w:ascii="Times New Roman" w:eastAsia="Calibri" w:hAnsi="Times New Roman"/>
                <w:sz w:val="20"/>
                <w:szCs w:val="20"/>
              </w:rPr>
            </w:pPr>
          </w:p>
        </w:tc>
      </w:tr>
      <w:tr w:rsidR="003B0929" w:rsidRPr="00F50DB0" w:rsidTr="00C37E85">
        <w:tc>
          <w:tcPr>
            <w:tcW w:w="570" w:type="dxa"/>
          </w:tcPr>
          <w:p w:rsidR="003B0929" w:rsidRPr="00F50DB0" w:rsidRDefault="003B0929" w:rsidP="00C37E85">
            <w:pPr>
              <w:jc w:val="both"/>
              <w:rPr>
                <w:rFonts w:ascii="Times New Roman" w:hAnsi="Times New Roman" w:cs="Times New Roman"/>
                <w:sz w:val="20"/>
                <w:szCs w:val="20"/>
              </w:rPr>
            </w:pPr>
            <w:r w:rsidRPr="00F50DB0">
              <w:rPr>
                <w:rFonts w:ascii="Times New Roman" w:hAnsi="Times New Roman" w:cs="Times New Roman"/>
                <w:sz w:val="20"/>
                <w:szCs w:val="20"/>
              </w:rPr>
              <w:t>8</w:t>
            </w:r>
          </w:p>
        </w:tc>
        <w:tc>
          <w:tcPr>
            <w:tcW w:w="4470" w:type="dxa"/>
            <w:vAlign w:val="center"/>
          </w:tcPr>
          <w:p w:rsidR="003B0929" w:rsidRPr="00F50DB0" w:rsidRDefault="003B0929" w:rsidP="00C37E85">
            <w:pPr>
              <w:pStyle w:val="NoSpacing"/>
              <w:rPr>
                <w:rFonts w:ascii="Times New Roman" w:hAnsi="Times New Roman"/>
                <w:sz w:val="20"/>
                <w:szCs w:val="20"/>
              </w:rPr>
            </w:pPr>
            <w:r w:rsidRPr="00F50DB0">
              <w:rPr>
                <w:rFonts w:ascii="Times New Roman" w:hAnsi="Times New Roman"/>
                <w:sz w:val="20"/>
                <w:szCs w:val="20"/>
              </w:rPr>
              <w:t>Bi-prism</w:t>
            </w:r>
          </w:p>
        </w:tc>
        <w:tc>
          <w:tcPr>
            <w:tcW w:w="1080" w:type="dxa"/>
          </w:tcPr>
          <w:p w:rsidR="003B0929" w:rsidRPr="00F50DB0" w:rsidRDefault="003B0929" w:rsidP="00C37E85">
            <w:pPr>
              <w:jc w:val="both"/>
              <w:rPr>
                <w:rFonts w:ascii="Times New Roman" w:hAnsi="Times New Roman" w:cs="Times New Roman"/>
                <w:sz w:val="20"/>
                <w:szCs w:val="20"/>
              </w:rPr>
            </w:pPr>
            <w:r>
              <w:rPr>
                <w:rFonts w:ascii="Times New Roman" w:hAnsi="Times New Roman" w:cs="Times New Roman"/>
                <w:sz w:val="20"/>
                <w:szCs w:val="20"/>
              </w:rPr>
              <w:t>02 Nos.</w:t>
            </w:r>
          </w:p>
        </w:tc>
        <w:tc>
          <w:tcPr>
            <w:tcW w:w="990" w:type="dxa"/>
          </w:tcPr>
          <w:p w:rsidR="003B0929" w:rsidRPr="00F50DB0" w:rsidRDefault="003B0929" w:rsidP="00C37E85">
            <w:pPr>
              <w:pStyle w:val="NoSpacing"/>
              <w:jc w:val="both"/>
              <w:rPr>
                <w:rFonts w:ascii="Times New Roman" w:eastAsia="Calibri" w:hAnsi="Times New Roman"/>
                <w:sz w:val="20"/>
                <w:szCs w:val="20"/>
              </w:rPr>
            </w:pPr>
          </w:p>
        </w:tc>
        <w:tc>
          <w:tcPr>
            <w:tcW w:w="900" w:type="dxa"/>
          </w:tcPr>
          <w:p w:rsidR="003B0929" w:rsidRPr="00F50DB0" w:rsidRDefault="003B0929" w:rsidP="00C37E85">
            <w:pPr>
              <w:pStyle w:val="NoSpacing"/>
              <w:jc w:val="both"/>
              <w:rPr>
                <w:rFonts w:ascii="Times New Roman" w:eastAsia="Calibri" w:hAnsi="Times New Roman"/>
                <w:sz w:val="20"/>
                <w:szCs w:val="20"/>
              </w:rPr>
            </w:pPr>
          </w:p>
        </w:tc>
        <w:tc>
          <w:tcPr>
            <w:tcW w:w="720" w:type="dxa"/>
          </w:tcPr>
          <w:p w:rsidR="003B0929" w:rsidRPr="00F50DB0" w:rsidRDefault="003B0929" w:rsidP="00C37E85">
            <w:pPr>
              <w:pStyle w:val="NoSpacing"/>
              <w:jc w:val="both"/>
              <w:rPr>
                <w:rFonts w:ascii="Times New Roman" w:eastAsia="Calibri" w:hAnsi="Times New Roman"/>
                <w:sz w:val="20"/>
                <w:szCs w:val="20"/>
              </w:rPr>
            </w:pPr>
          </w:p>
        </w:tc>
        <w:tc>
          <w:tcPr>
            <w:tcW w:w="990" w:type="dxa"/>
          </w:tcPr>
          <w:p w:rsidR="003B0929" w:rsidRPr="00F50DB0" w:rsidRDefault="003B0929" w:rsidP="00C37E85">
            <w:pPr>
              <w:pStyle w:val="NoSpacing"/>
              <w:jc w:val="both"/>
              <w:rPr>
                <w:rFonts w:ascii="Times New Roman" w:eastAsia="Calibri" w:hAnsi="Times New Roman"/>
                <w:sz w:val="20"/>
                <w:szCs w:val="20"/>
              </w:rPr>
            </w:pPr>
          </w:p>
        </w:tc>
      </w:tr>
      <w:tr w:rsidR="003B0929" w:rsidRPr="00F50DB0" w:rsidTr="00C37E85">
        <w:tc>
          <w:tcPr>
            <w:tcW w:w="570" w:type="dxa"/>
          </w:tcPr>
          <w:p w:rsidR="003B0929" w:rsidRPr="00F50DB0" w:rsidRDefault="003B0929" w:rsidP="00C37E85">
            <w:pPr>
              <w:jc w:val="both"/>
              <w:rPr>
                <w:rFonts w:ascii="Times New Roman" w:hAnsi="Times New Roman" w:cs="Times New Roman"/>
                <w:sz w:val="20"/>
                <w:szCs w:val="20"/>
              </w:rPr>
            </w:pPr>
            <w:r w:rsidRPr="00F50DB0">
              <w:rPr>
                <w:rFonts w:ascii="Times New Roman" w:hAnsi="Times New Roman" w:cs="Times New Roman"/>
                <w:sz w:val="20"/>
                <w:szCs w:val="20"/>
              </w:rPr>
              <w:t>9</w:t>
            </w:r>
          </w:p>
        </w:tc>
        <w:tc>
          <w:tcPr>
            <w:tcW w:w="4470" w:type="dxa"/>
            <w:vAlign w:val="center"/>
          </w:tcPr>
          <w:p w:rsidR="003B0929" w:rsidRPr="00F50DB0" w:rsidRDefault="003B0929" w:rsidP="00C37E85">
            <w:pPr>
              <w:pStyle w:val="NoSpacing"/>
              <w:rPr>
                <w:rFonts w:ascii="Times New Roman" w:hAnsi="Times New Roman"/>
                <w:sz w:val="20"/>
                <w:szCs w:val="20"/>
              </w:rPr>
            </w:pPr>
            <w:r w:rsidRPr="00F50DB0">
              <w:rPr>
                <w:rFonts w:ascii="Times New Roman" w:hAnsi="Times New Roman"/>
                <w:sz w:val="20"/>
                <w:szCs w:val="20"/>
              </w:rPr>
              <w:t>Grating Element(100/300/600LPmm)</w:t>
            </w:r>
          </w:p>
        </w:tc>
        <w:tc>
          <w:tcPr>
            <w:tcW w:w="1080" w:type="dxa"/>
          </w:tcPr>
          <w:p w:rsidR="003B0929" w:rsidRPr="00F50DB0" w:rsidRDefault="003B0929" w:rsidP="00C37E85">
            <w:pPr>
              <w:jc w:val="both"/>
              <w:rPr>
                <w:rFonts w:ascii="Times New Roman" w:hAnsi="Times New Roman" w:cs="Times New Roman"/>
                <w:sz w:val="20"/>
                <w:szCs w:val="20"/>
              </w:rPr>
            </w:pPr>
            <w:r>
              <w:rPr>
                <w:rFonts w:ascii="Times New Roman" w:hAnsi="Times New Roman" w:cs="Times New Roman"/>
                <w:sz w:val="20"/>
                <w:szCs w:val="20"/>
              </w:rPr>
              <w:t>02 Nos.</w:t>
            </w:r>
          </w:p>
        </w:tc>
        <w:tc>
          <w:tcPr>
            <w:tcW w:w="990" w:type="dxa"/>
          </w:tcPr>
          <w:p w:rsidR="003B0929" w:rsidRPr="00F50DB0" w:rsidRDefault="003B0929" w:rsidP="00C37E85">
            <w:pPr>
              <w:pStyle w:val="NoSpacing"/>
              <w:jc w:val="both"/>
              <w:rPr>
                <w:rFonts w:ascii="Times New Roman" w:eastAsia="Calibri" w:hAnsi="Times New Roman"/>
                <w:sz w:val="20"/>
                <w:szCs w:val="20"/>
              </w:rPr>
            </w:pPr>
          </w:p>
        </w:tc>
        <w:tc>
          <w:tcPr>
            <w:tcW w:w="900" w:type="dxa"/>
          </w:tcPr>
          <w:p w:rsidR="003B0929" w:rsidRPr="00F50DB0" w:rsidRDefault="003B0929" w:rsidP="00C37E85">
            <w:pPr>
              <w:pStyle w:val="NoSpacing"/>
              <w:jc w:val="both"/>
              <w:rPr>
                <w:rFonts w:ascii="Times New Roman" w:eastAsia="Calibri" w:hAnsi="Times New Roman"/>
                <w:sz w:val="20"/>
                <w:szCs w:val="20"/>
              </w:rPr>
            </w:pPr>
          </w:p>
        </w:tc>
        <w:tc>
          <w:tcPr>
            <w:tcW w:w="720" w:type="dxa"/>
          </w:tcPr>
          <w:p w:rsidR="003B0929" w:rsidRPr="00F50DB0" w:rsidRDefault="003B0929" w:rsidP="00C37E85">
            <w:pPr>
              <w:pStyle w:val="NoSpacing"/>
              <w:jc w:val="both"/>
              <w:rPr>
                <w:rFonts w:ascii="Times New Roman" w:eastAsia="Calibri" w:hAnsi="Times New Roman"/>
                <w:sz w:val="20"/>
                <w:szCs w:val="20"/>
              </w:rPr>
            </w:pPr>
          </w:p>
        </w:tc>
        <w:tc>
          <w:tcPr>
            <w:tcW w:w="990" w:type="dxa"/>
          </w:tcPr>
          <w:p w:rsidR="003B0929" w:rsidRPr="00F50DB0" w:rsidRDefault="003B0929" w:rsidP="00C37E85">
            <w:pPr>
              <w:pStyle w:val="NoSpacing"/>
              <w:jc w:val="both"/>
              <w:rPr>
                <w:rFonts w:ascii="Times New Roman" w:eastAsia="Calibri" w:hAnsi="Times New Roman"/>
                <w:sz w:val="20"/>
                <w:szCs w:val="20"/>
              </w:rPr>
            </w:pPr>
          </w:p>
        </w:tc>
      </w:tr>
    </w:tbl>
    <w:p w:rsidR="00C37E85" w:rsidRPr="001246F4" w:rsidRDefault="00C37E85" w:rsidP="00C37E85">
      <w:pPr>
        <w:pStyle w:val="NoSpacing1"/>
        <w:jc w:val="both"/>
        <w:rPr>
          <w:rFonts w:ascii="Times New Roman" w:hAnsi="Times New Roman"/>
          <w:sz w:val="24"/>
          <w:szCs w:val="24"/>
        </w:rPr>
      </w:pPr>
      <w:r w:rsidRPr="001246F4">
        <w:rPr>
          <w:rFonts w:ascii="Times New Roman" w:hAnsi="Times New Roman"/>
          <w:sz w:val="24"/>
          <w:szCs w:val="24"/>
        </w:rPr>
        <w:lastRenderedPageBreak/>
        <w:t xml:space="preserve">  The intenders are required to submit the offer enclosing GSTIN, PAN along with Authorized dealer certificate in their quotations. The registered original equipment manufacturer/suppliers/</w:t>
      </w:r>
      <w:r w:rsidRPr="001246F4">
        <w:rPr>
          <w:rFonts w:ascii="Times New Roman" w:hAnsi="Times New Roman"/>
          <w:bCs/>
          <w:sz w:val="24"/>
          <w:szCs w:val="24"/>
        </w:rPr>
        <w:t xml:space="preserve">Agencies/Authorized </w:t>
      </w:r>
      <w:r w:rsidRPr="001246F4">
        <w:rPr>
          <w:rFonts w:ascii="Times New Roman" w:hAnsi="Times New Roman"/>
          <w:sz w:val="24"/>
          <w:szCs w:val="24"/>
        </w:rPr>
        <w:t xml:space="preserve">dealers should write quotations for </w:t>
      </w:r>
      <w:r w:rsidRPr="001246F4">
        <w:rPr>
          <w:rFonts w:ascii="Times New Roman" w:hAnsi="Times New Roman"/>
          <w:b/>
          <w:sz w:val="24"/>
          <w:szCs w:val="24"/>
        </w:rPr>
        <w:t xml:space="preserve">"Supply of </w:t>
      </w:r>
      <w:r w:rsidR="00F50DB0">
        <w:rPr>
          <w:rFonts w:ascii="Times New Roman" w:hAnsi="Times New Roman"/>
          <w:b/>
          <w:sz w:val="24"/>
          <w:szCs w:val="24"/>
        </w:rPr>
        <w:t xml:space="preserve">Laboratory </w:t>
      </w:r>
      <w:r w:rsidRPr="001246F4">
        <w:rPr>
          <w:rFonts w:ascii="Times New Roman" w:hAnsi="Times New Roman"/>
          <w:b/>
          <w:sz w:val="24"/>
          <w:szCs w:val="24"/>
        </w:rPr>
        <w:t>Instruments to the Department of Physics, CET"</w:t>
      </w:r>
      <w:r w:rsidRPr="001246F4">
        <w:rPr>
          <w:rFonts w:ascii="Times New Roman" w:hAnsi="Times New Roman"/>
          <w:sz w:val="24"/>
          <w:szCs w:val="24"/>
        </w:rPr>
        <w:t>in bold letters on covered envelops. The intenders should quote as per the above format in their letter head.</w:t>
      </w:r>
    </w:p>
    <w:p w:rsidR="00C37E85" w:rsidRDefault="00C37E85" w:rsidP="00C37E85">
      <w:pPr>
        <w:pStyle w:val="NoSpacing1"/>
        <w:jc w:val="both"/>
        <w:rPr>
          <w:rFonts w:ascii="Times New Roman" w:hAnsi="Times New Roman"/>
          <w:sz w:val="24"/>
          <w:szCs w:val="24"/>
        </w:rPr>
      </w:pPr>
      <w:r w:rsidRPr="001246F4">
        <w:rPr>
          <w:rFonts w:ascii="Times New Roman" w:hAnsi="Times New Roman"/>
          <w:sz w:val="24"/>
          <w:szCs w:val="24"/>
        </w:rPr>
        <w:t xml:space="preserve">       The last date submission of quotations is </w:t>
      </w:r>
      <w:r w:rsidR="003B0929">
        <w:rPr>
          <w:rFonts w:ascii="Times New Roman" w:hAnsi="Times New Roman"/>
          <w:b/>
          <w:color w:val="FF0000"/>
        </w:rPr>
        <w:t>10.03.2021</w:t>
      </w:r>
      <w:bookmarkStart w:id="0" w:name="_GoBack"/>
      <w:bookmarkEnd w:id="0"/>
      <w:r w:rsidRPr="001246F4">
        <w:rPr>
          <w:rFonts w:ascii="Times New Roman" w:hAnsi="Times New Roman"/>
          <w:b/>
          <w:sz w:val="24"/>
          <w:szCs w:val="24"/>
        </w:rPr>
        <w:t>up to 4.00 PM</w:t>
      </w:r>
      <w:r w:rsidRPr="001246F4">
        <w:rPr>
          <w:rFonts w:ascii="Times New Roman" w:hAnsi="Times New Roman"/>
          <w:sz w:val="24"/>
          <w:szCs w:val="24"/>
        </w:rPr>
        <w:t xml:space="preserve"> addressing to the </w:t>
      </w:r>
      <w:r w:rsidRPr="001246F4">
        <w:rPr>
          <w:rFonts w:ascii="Times New Roman" w:hAnsi="Times New Roman"/>
          <w:b/>
          <w:bCs/>
          <w:sz w:val="24"/>
          <w:szCs w:val="24"/>
        </w:rPr>
        <w:t xml:space="preserve">Principal, College of Engineering and Technology, Techno Campus, </w:t>
      </w:r>
      <w:proofErr w:type="spellStart"/>
      <w:r w:rsidR="00F50DB0">
        <w:rPr>
          <w:rFonts w:ascii="Times New Roman" w:hAnsi="Times New Roman"/>
          <w:b/>
          <w:bCs/>
          <w:sz w:val="24"/>
          <w:szCs w:val="24"/>
        </w:rPr>
        <w:t>Ghatikia</w:t>
      </w:r>
      <w:proofErr w:type="spellEnd"/>
      <w:r w:rsidR="00F50DB0">
        <w:rPr>
          <w:rFonts w:ascii="Times New Roman" w:hAnsi="Times New Roman"/>
          <w:b/>
          <w:bCs/>
          <w:sz w:val="24"/>
          <w:szCs w:val="24"/>
        </w:rPr>
        <w:t xml:space="preserve">, </w:t>
      </w:r>
      <w:r w:rsidRPr="001246F4">
        <w:rPr>
          <w:rFonts w:ascii="Times New Roman" w:hAnsi="Times New Roman"/>
          <w:b/>
          <w:bCs/>
          <w:sz w:val="24"/>
          <w:szCs w:val="24"/>
        </w:rPr>
        <w:t xml:space="preserve">P.O. </w:t>
      </w:r>
      <w:proofErr w:type="spellStart"/>
      <w:r w:rsidRPr="001246F4">
        <w:rPr>
          <w:rFonts w:ascii="Times New Roman" w:hAnsi="Times New Roman"/>
          <w:b/>
          <w:bCs/>
          <w:sz w:val="24"/>
          <w:szCs w:val="24"/>
        </w:rPr>
        <w:t>Mahalaxmivihar</w:t>
      </w:r>
      <w:proofErr w:type="spellEnd"/>
      <w:r w:rsidRPr="001246F4">
        <w:rPr>
          <w:rFonts w:ascii="Times New Roman" w:hAnsi="Times New Roman"/>
          <w:b/>
          <w:bCs/>
          <w:sz w:val="24"/>
          <w:szCs w:val="24"/>
        </w:rPr>
        <w:t xml:space="preserve">, Bhubaneswar- 751029 </w:t>
      </w:r>
      <w:r w:rsidRPr="001246F4">
        <w:rPr>
          <w:rFonts w:ascii="Times New Roman" w:hAnsi="Times New Roman"/>
          <w:sz w:val="24"/>
          <w:szCs w:val="24"/>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 and commissioning is not fully completed within the stipulated date. The authority reserves the right to reject any or all quotations without assigning any reason thereof.   </w:t>
      </w:r>
    </w:p>
    <w:p w:rsidR="00C37E85" w:rsidRPr="001246F4" w:rsidRDefault="00C37E85" w:rsidP="00C37E85">
      <w:pPr>
        <w:pStyle w:val="NoSpacing1"/>
        <w:jc w:val="both"/>
        <w:rPr>
          <w:rFonts w:ascii="Times New Roman" w:hAnsi="Times New Roman"/>
          <w:sz w:val="24"/>
          <w:szCs w:val="24"/>
        </w:rPr>
      </w:pPr>
    </w:p>
    <w:p w:rsidR="00C37E85" w:rsidRPr="001246F4" w:rsidRDefault="00C37E85" w:rsidP="00C37E85">
      <w:pPr>
        <w:pStyle w:val="NoSpacing1"/>
        <w:rPr>
          <w:rFonts w:ascii="Times New Roman" w:hAnsi="Times New Roman"/>
          <w:sz w:val="24"/>
          <w:szCs w:val="24"/>
        </w:rPr>
      </w:pPr>
    </w:p>
    <w:p w:rsidR="00C37E85" w:rsidRPr="001246F4" w:rsidRDefault="00D90399" w:rsidP="00D90399">
      <w:pPr>
        <w:pStyle w:val="NoSpacing1"/>
        <w:ind w:left="7200" w:firstLine="720"/>
        <w:rPr>
          <w:rFonts w:ascii="Times New Roman" w:hAnsi="Times New Roman"/>
          <w:b/>
          <w:sz w:val="24"/>
          <w:szCs w:val="24"/>
        </w:rPr>
      </w:pPr>
      <w:r>
        <w:rPr>
          <w:rFonts w:ascii="Times New Roman" w:hAnsi="Times New Roman"/>
          <w:b/>
          <w:sz w:val="24"/>
          <w:szCs w:val="24"/>
        </w:rPr>
        <w:t>Sd/-</w:t>
      </w:r>
    </w:p>
    <w:p w:rsidR="00C37E85" w:rsidRPr="001246F4" w:rsidRDefault="00C37E85" w:rsidP="00C37E85">
      <w:pPr>
        <w:pStyle w:val="NoSpacing1"/>
        <w:ind w:left="6480"/>
        <w:rPr>
          <w:rFonts w:ascii="Times New Roman" w:hAnsi="Times New Roman"/>
          <w:b/>
          <w:sz w:val="24"/>
          <w:szCs w:val="24"/>
        </w:rPr>
      </w:pPr>
      <w:r w:rsidRPr="001246F4">
        <w:rPr>
          <w:rFonts w:ascii="Times New Roman" w:hAnsi="Times New Roman"/>
          <w:b/>
          <w:sz w:val="24"/>
          <w:szCs w:val="24"/>
        </w:rPr>
        <w:t xml:space="preserve">   Head of the Department </w:t>
      </w:r>
    </w:p>
    <w:p w:rsidR="00C37E85" w:rsidRPr="001246F4" w:rsidRDefault="00C37E85" w:rsidP="00C37E85">
      <w:pPr>
        <w:spacing w:line="360" w:lineRule="auto"/>
        <w:rPr>
          <w:rFonts w:ascii="Times New Roman" w:hAnsi="Times New Roman" w:cs="Times New Roman"/>
          <w:sz w:val="24"/>
          <w:szCs w:val="24"/>
        </w:rPr>
      </w:pPr>
      <w:r w:rsidRPr="001246F4">
        <w:rPr>
          <w:rFonts w:ascii="Times New Roman" w:hAnsi="Times New Roman" w:cs="Times New Roman"/>
          <w:b/>
          <w:sz w:val="24"/>
          <w:szCs w:val="24"/>
        </w:rPr>
        <w:t xml:space="preserve">CC: </w:t>
      </w:r>
      <w:r w:rsidRPr="001246F4">
        <w:rPr>
          <w:rFonts w:ascii="Times New Roman" w:hAnsi="Times New Roman" w:cs="Times New Roman"/>
          <w:sz w:val="24"/>
          <w:szCs w:val="24"/>
        </w:rPr>
        <w:t>PA to Principal, CET for kind information and necessary action.</w:t>
      </w:r>
    </w:p>
    <w:p w:rsidR="00C37E85" w:rsidRDefault="00C37E85" w:rsidP="00C37E85"/>
    <w:p w:rsidR="000E401F" w:rsidRDefault="000E401F"/>
    <w:sectPr w:rsidR="000E401F" w:rsidSect="004275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35707"/>
    <w:multiLevelType w:val="hybridMultilevel"/>
    <w:tmpl w:val="F870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3065C"/>
    <w:multiLevelType w:val="hybridMultilevel"/>
    <w:tmpl w:val="6A5A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51818"/>
    <w:multiLevelType w:val="hybridMultilevel"/>
    <w:tmpl w:val="31B4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4236E"/>
    <w:multiLevelType w:val="hybridMultilevel"/>
    <w:tmpl w:val="D79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A63B5"/>
    <w:multiLevelType w:val="hybridMultilevel"/>
    <w:tmpl w:val="A296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A4271"/>
    <w:multiLevelType w:val="hybridMultilevel"/>
    <w:tmpl w:val="4BA8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D08EA"/>
    <w:rsid w:val="000E401F"/>
    <w:rsid w:val="003B0929"/>
    <w:rsid w:val="006954C6"/>
    <w:rsid w:val="00B72DE1"/>
    <w:rsid w:val="00C37E85"/>
    <w:rsid w:val="00D90399"/>
    <w:rsid w:val="00F50DB0"/>
    <w:rsid w:val="00FD08EA"/>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8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E85"/>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C37E85"/>
    <w:rPr>
      <w:rFonts w:ascii="Calibri" w:eastAsia="Times New Roman" w:hAnsi="Calibri" w:cs="Times New Roman"/>
      <w:lang w:val="en-US"/>
    </w:rPr>
  </w:style>
  <w:style w:type="paragraph" w:customStyle="1" w:styleId="NoSpacing1">
    <w:name w:val="No Spacing1"/>
    <w:uiPriority w:val="1"/>
    <w:qFormat/>
    <w:rsid w:val="00C37E8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37E8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8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E85"/>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C37E85"/>
    <w:rPr>
      <w:rFonts w:ascii="Calibri" w:eastAsia="Times New Roman" w:hAnsi="Calibri" w:cs="Times New Roman"/>
      <w:lang w:val="en-US"/>
    </w:rPr>
  </w:style>
  <w:style w:type="paragraph" w:customStyle="1" w:styleId="NoSpacing1">
    <w:name w:val="No Spacing1"/>
    <w:uiPriority w:val="1"/>
    <w:qFormat/>
    <w:rsid w:val="00C37E8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37E8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PHY-CET-USER-15</dc:creator>
  <cp:keywords/>
  <dc:description/>
  <cp:lastModifiedBy>Jai Jagannath</cp:lastModifiedBy>
  <cp:revision>5</cp:revision>
  <dcterms:created xsi:type="dcterms:W3CDTF">2021-02-17T05:33:00Z</dcterms:created>
  <dcterms:modified xsi:type="dcterms:W3CDTF">2021-02-25T04:48:00Z</dcterms:modified>
</cp:coreProperties>
</file>