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2"/>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7A3A94">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TECHNO CAMPUS, GHATIKIA, BHUBANESWAR-</w:t>
            </w:r>
            <w:r w:rsidR="0084667C">
              <w:rPr>
                <w:rFonts w:ascii="Arial Narrow" w:eastAsia="Arial Unicode MS" w:hAnsi="Arial Narrow" w:cs="Arial"/>
                <w:sz w:val="26"/>
                <w:szCs w:val="30"/>
              </w:rPr>
              <w:t>751 029</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2"/>
      </w:tblGrid>
      <w:tr w:rsidR="00DF4A50" w:rsidRPr="0051395D" w:rsidTr="007A3A94">
        <w:tc>
          <w:tcPr>
            <w:tcW w:w="7488" w:type="dxa"/>
            <w:tcBorders>
              <w:top w:val="nil"/>
              <w:left w:val="nil"/>
              <w:bottom w:val="nil"/>
              <w:right w:val="nil"/>
            </w:tcBorders>
          </w:tcPr>
          <w:p w:rsidR="00DF4A50" w:rsidRPr="00A336A8" w:rsidRDefault="00802AC6" w:rsidP="00106DC8">
            <w:pPr>
              <w:spacing w:before="100" w:beforeAutospacing="1" w:after="100" w:afterAutospacing="1"/>
              <w:jc w:val="center"/>
              <w:rPr>
                <w:rFonts w:ascii="Arial Narrow" w:eastAsia="Arial Unicode MS" w:hAnsi="Arial Narrow" w:cs="Arial"/>
                <w:sz w:val="27"/>
                <w:szCs w:val="27"/>
              </w:rPr>
            </w:pPr>
            <w:r w:rsidRPr="00A336A8">
              <w:rPr>
                <w:rFonts w:ascii="Arial Narrow" w:eastAsia="Arial Unicode MS" w:hAnsi="Arial Narrow" w:cs="Arial"/>
                <w:sz w:val="27"/>
                <w:szCs w:val="27"/>
              </w:rPr>
              <w:t>No.</w:t>
            </w:r>
            <w:r w:rsidR="00106DC8">
              <w:rPr>
                <w:rFonts w:ascii="Arial Narrow" w:eastAsia="Arial Unicode MS" w:hAnsi="Arial Narrow" w:cs="Arial"/>
                <w:sz w:val="27"/>
                <w:szCs w:val="27"/>
                <w:u w:val="single"/>
              </w:rPr>
              <w:t xml:space="preserve">3741 </w:t>
            </w:r>
            <w:r w:rsidRPr="00A336A8">
              <w:rPr>
                <w:rFonts w:ascii="Arial Narrow" w:eastAsia="Arial Unicode MS" w:hAnsi="Arial Narrow" w:cs="Arial"/>
                <w:sz w:val="27"/>
                <w:szCs w:val="27"/>
              </w:rPr>
              <w:t xml:space="preserve"> / CET;                   Dated </w:t>
            </w:r>
            <w:r w:rsidR="00106DC8">
              <w:rPr>
                <w:rFonts w:ascii="Arial Narrow" w:eastAsia="Arial Unicode MS" w:hAnsi="Arial Narrow" w:cs="Arial"/>
                <w:sz w:val="27"/>
                <w:szCs w:val="27"/>
              </w:rPr>
              <w:t>: 27/10/2016</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r w:rsidR="00A27D34">
        <w:rPr>
          <w:rFonts w:ascii="Arial Narrow" w:hAnsi="Arial Narrow" w:cs="Arial"/>
          <w:b/>
          <w:sz w:val="34"/>
          <w:szCs w:val="32"/>
          <w:u w:val="single"/>
        </w:rPr>
        <w:t xml:space="preserve"> </w:t>
      </w:r>
    </w:p>
    <w:p w:rsidR="00DF4A50" w:rsidRPr="0051395D" w:rsidRDefault="00DF4A50" w:rsidP="00DF4A50">
      <w:pPr>
        <w:jc w:val="center"/>
        <w:rPr>
          <w:rFonts w:ascii="Arial Narrow" w:hAnsi="Arial Narrow" w:cs="Arial"/>
        </w:rPr>
      </w:pPr>
    </w:p>
    <w:p w:rsidR="00B279E0" w:rsidRPr="00B279E0" w:rsidRDefault="00B279E0" w:rsidP="000E43D8">
      <w:pPr>
        <w:spacing w:before="100" w:beforeAutospacing="1" w:after="100" w:afterAutospacing="1"/>
        <w:ind w:firstLine="720"/>
        <w:jc w:val="both"/>
        <w:rPr>
          <w:rFonts w:ascii="Arial Narrow" w:hAnsi="Arial Narrow"/>
          <w:b/>
          <w:i/>
          <w:sz w:val="28"/>
          <w:szCs w:val="28"/>
          <w:u w:val="single"/>
        </w:rPr>
      </w:pPr>
      <w:r w:rsidRPr="00B279E0">
        <w:rPr>
          <w:rFonts w:ascii="Arial Narrow" w:hAnsi="Arial Narrow"/>
          <w:sz w:val="28"/>
          <w:szCs w:val="28"/>
        </w:rPr>
        <w:t xml:space="preserve">Sealed Tenders are invited from reputed </w:t>
      </w:r>
      <w:r w:rsidRPr="00B279E0">
        <w:rPr>
          <w:rFonts w:ascii="Arial Narrow" w:hAnsi="Arial Narrow"/>
          <w:b/>
          <w:sz w:val="28"/>
          <w:szCs w:val="28"/>
        </w:rPr>
        <w:t xml:space="preserve">Original </w:t>
      </w:r>
      <w:r w:rsidR="009F4C98">
        <w:rPr>
          <w:rFonts w:ascii="Arial Narrow" w:hAnsi="Arial Narrow"/>
          <w:b/>
          <w:sz w:val="28"/>
          <w:szCs w:val="28"/>
        </w:rPr>
        <w:t xml:space="preserve">Equipment </w:t>
      </w:r>
      <w:r w:rsidRPr="00B279E0">
        <w:rPr>
          <w:rFonts w:ascii="Arial Narrow" w:hAnsi="Arial Narrow"/>
          <w:b/>
          <w:sz w:val="28"/>
          <w:szCs w:val="28"/>
        </w:rPr>
        <w:t>Manufacturers (OEM)/ Authorized Dealers/</w:t>
      </w:r>
      <w:r w:rsidR="009F4C98" w:rsidRPr="009F4C98">
        <w:rPr>
          <w:rFonts w:ascii="Arial Narrow" w:hAnsi="Arial Narrow"/>
          <w:b/>
          <w:sz w:val="28"/>
          <w:szCs w:val="28"/>
        </w:rPr>
        <w:t xml:space="preserve"> </w:t>
      </w:r>
      <w:r w:rsidR="009F4C98" w:rsidRPr="00B279E0">
        <w:rPr>
          <w:rFonts w:ascii="Arial Narrow" w:hAnsi="Arial Narrow"/>
          <w:b/>
          <w:sz w:val="28"/>
          <w:szCs w:val="28"/>
        </w:rPr>
        <w:t>Authorized</w:t>
      </w:r>
      <w:r w:rsidR="009F4C98">
        <w:rPr>
          <w:rFonts w:ascii="Arial Narrow" w:hAnsi="Arial Narrow"/>
          <w:b/>
          <w:sz w:val="28"/>
          <w:szCs w:val="28"/>
        </w:rPr>
        <w:t xml:space="preserve"> Distributers</w:t>
      </w:r>
      <w:r w:rsidRPr="00B279E0">
        <w:rPr>
          <w:rFonts w:ascii="Arial Narrow" w:hAnsi="Arial Narrow"/>
          <w:b/>
          <w:bCs/>
          <w:sz w:val="28"/>
          <w:szCs w:val="28"/>
        </w:rPr>
        <w:t>,</w:t>
      </w:r>
      <w:r w:rsidRPr="00B279E0">
        <w:rPr>
          <w:rFonts w:ascii="Arial Narrow" w:hAnsi="Arial Narrow"/>
          <w:sz w:val="28"/>
          <w:szCs w:val="28"/>
        </w:rPr>
        <w:t xml:space="preserve"> for supply, installation and commissioning of machines/</w:t>
      </w:r>
      <w:r w:rsidR="00C06D2F" w:rsidRPr="00B279E0">
        <w:rPr>
          <w:rFonts w:ascii="Arial Narrow" w:hAnsi="Arial Narrow"/>
          <w:sz w:val="28"/>
          <w:szCs w:val="28"/>
        </w:rPr>
        <w:t>equipment</w:t>
      </w:r>
      <w:r w:rsidRPr="00B279E0">
        <w:rPr>
          <w:rFonts w:ascii="Arial Narrow" w:hAnsi="Arial Narrow"/>
          <w:sz w:val="28"/>
          <w:szCs w:val="28"/>
        </w:rPr>
        <w:t xml:space="preserve"> </w:t>
      </w:r>
      <w:r w:rsidR="002C4CA5" w:rsidRPr="00B279E0">
        <w:rPr>
          <w:rFonts w:ascii="Arial Narrow" w:hAnsi="Arial Narrow"/>
          <w:sz w:val="28"/>
          <w:szCs w:val="28"/>
        </w:rPr>
        <w:t xml:space="preserve">to </w:t>
      </w:r>
      <w:r w:rsidR="002C4CA5" w:rsidRPr="00B279E0">
        <w:rPr>
          <w:rFonts w:ascii="Arial Narrow" w:hAnsi="Arial Narrow"/>
          <w:b/>
          <w:sz w:val="28"/>
          <w:szCs w:val="28"/>
        </w:rPr>
        <w:t>Department</w:t>
      </w:r>
      <w:r w:rsidRPr="00B279E0">
        <w:rPr>
          <w:rFonts w:ascii="Arial Narrow" w:hAnsi="Arial Narrow" w:cs="Arial"/>
          <w:b/>
          <w:sz w:val="28"/>
          <w:szCs w:val="28"/>
        </w:rPr>
        <w:t xml:space="preserve"> of Instrumentation and Electronics Engineering</w:t>
      </w:r>
      <w:r w:rsidRPr="00B279E0">
        <w:rPr>
          <w:rFonts w:ascii="Arial Narrow" w:hAnsi="Arial Narrow"/>
          <w:bCs/>
          <w:sz w:val="28"/>
          <w:szCs w:val="28"/>
        </w:rPr>
        <w:t xml:space="preserve"> of the college</w:t>
      </w:r>
      <w:r w:rsidRPr="00B279E0">
        <w:rPr>
          <w:rFonts w:ascii="Arial Narrow" w:hAnsi="Arial Narrow"/>
          <w:sz w:val="28"/>
          <w:szCs w:val="28"/>
        </w:rPr>
        <w:t xml:space="preserve">, details of which are available in the tender papers. The tenderers must possess valid up-to-date VAT /income </w:t>
      </w:r>
      <w:r w:rsidR="000F4B48" w:rsidRPr="00B279E0">
        <w:rPr>
          <w:rFonts w:ascii="Arial Narrow" w:hAnsi="Arial Narrow"/>
          <w:sz w:val="28"/>
          <w:szCs w:val="28"/>
        </w:rPr>
        <w:t>tax clearance</w:t>
      </w:r>
      <w:r w:rsidRPr="00B279E0">
        <w:rPr>
          <w:rFonts w:ascii="Arial Narrow" w:hAnsi="Arial Narrow"/>
          <w:sz w:val="28"/>
          <w:szCs w:val="28"/>
        </w:rPr>
        <w:t xml:space="preserve"> etc. and service facilities at Bhubaneswar. The last date of submission of tender is </w:t>
      </w:r>
      <w:r w:rsidR="00CA4712" w:rsidRPr="00CA4712">
        <w:rPr>
          <w:rFonts w:ascii="Arial Narrow" w:hAnsi="Arial Narrow"/>
          <w:b/>
          <w:color w:val="FF0000"/>
          <w:sz w:val="28"/>
          <w:szCs w:val="28"/>
        </w:rPr>
        <w:t>November 1</w:t>
      </w:r>
      <w:r w:rsidR="00CA4712">
        <w:rPr>
          <w:rFonts w:ascii="Arial Narrow" w:hAnsi="Arial Narrow"/>
          <w:b/>
          <w:color w:val="FF0000"/>
          <w:sz w:val="28"/>
          <w:szCs w:val="28"/>
        </w:rPr>
        <w:t>8</w:t>
      </w:r>
      <w:r w:rsidRPr="007F519E">
        <w:rPr>
          <w:rFonts w:ascii="Arial Narrow" w:hAnsi="Arial Narrow"/>
          <w:b/>
          <w:color w:val="FF0000"/>
          <w:sz w:val="28"/>
          <w:szCs w:val="28"/>
        </w:rPr>
        <w:t>, 2016</w:t>
      </w:r>
      <w:r w:rsidR="00A313B8">
        <w:rPr>
          <w:rFonts w:ascii="Arial Narrow" w:hAnsi="Arial Narrow"/>
          <w:sz w:val="28"/>
          <w:szCs w:val="28"/>
        </w:rPr>
        <w:t xml:space="preserve"> (up to1</w:t>
      </w:r>
      <w:r w:rsidRPr="00B279E0">
        <w:rPr>
          <w:rFonts w:ascii="Arial Narrow" w:hAnsi="Arial Narrow"/>
          <w:sz w:val="28"/>
          <w:szCs w:val="28"/>
        </w:rPr>
        <w:t xml:space="preserve">.00PM) and will be opened </w:t>
      </w:r>
      <w:r w:rsidR="00BF6E4F" w:rsidRPr="00B279E0">
        <w:rPr>
          <w:rFonts w:ascii="Arial Narrow" w:hAnsi="Arial Narrow"/>
          <w:sz w:val="28"/>
          <w:szCs w:val="28"/>
        </w:rPr>
        <w:t>on the</w:t>
      </w:r>
      <w:r w:rsidRPr="00B279E0">
        <w:rPr>
          <w:rFonts w:ascii="Arial Narrow" w:hAnsi="Arial Narrow"/>
          <w:sz w:val="28"/>
          <w:szCs w:val="28"/>
        </w:rPr>
        <w:t xml:space="preserve"> same date at 3.00 PM. The sealed tender will be received </w:t>
      </w:r>
      <w:r w:rsidRPr="00B279E0">
        <w:rPr>
          <w:rFonts w:ascii="Arial Narrow" w:hAnsi="Arial Narrow"/>
          <w:b/>
          <w:sz w:val="28"/>
          <w:szCs w:val="28"/>
        </w:rPr>
        <w:t>by Speed Post/Registered Post</w:t>
      </w:r>
      <w:r w:rsidR="002F408D">
        <w:rPr>
          <w:rFonts w:ascii="Arial Narrow" w:hAnsi="Arial Narrow"/>
          <w:b/>
          <w:sz w:val="28"/>
          <w:szCs w:val="28"/>
        </w:rPr>
        <w:t>/ Courier</w:t>
      </w:r>
      <w:r w:rsidRPr="00B279E0">
        <w:rPr>
          <w:rFonts w:ascii="Arial Narrow" w:hAnsi="Arial Narrow"/>
          <w:b/>
          <w:sz w:val="28"/>
          <w:szCs w:val="28"/>
        </w:rPr>
        <w:t xml:space="preserve"> only. No hand delivery is accepted</w:t>
      </w:r>
      <w:r w:rsidRPr="00B279E0">
        <w:rPr>
          <w:rFonts w:ascii="Arial Narrow" w:hAnsi="Arial Narrow"/>
          <w:sz w:val="28"/>
          <w:szCs w:val="28"/>
        </w:rPr>
        <w:t xml:space="preserve">. The authority is not held responsible for any postal delay. Tender received after the scheduled date and time will not be accepted. More details are available at our college website </w:t>
      </w:r>
      <w:hyperlink r:id="rId9" w:history="1">
        <w:r w:rsidRPr="00B279E0">
          <w:rPr>
            <w:rStyle w:val="Hyperlink"/>
            <w:rFonts w:ascii="Arial Narrow" w:hAnsi="Arial Narrow"/>
            <w:b/>
            <w:sz w:val="28"/>
            <w:szCs w:val="28"/>
          </w:rPr>
          <w:t>www.</w:t>
        </w:r>
        <w:r w:rsidRPr="00B279E0">
          <w:rPr>
            <w:rStyle w:val="Hyperlink"/>
            <w:rFonts w:ascii="Arial Narrow" w:hAnsi="Arial Narrow"/>
            <w:b/>
            <w:i/>
            <w:sz w:val="28"/>
            <w:szCs w:val="28"/>
          </w:rPr>
          <w:t>cet.edu.in</w:t>
        </w:r>
      </w:hyperlink>
    </w:p>
    <w:p w:rsidR="0059279C" w:rsidRDefault="0059279C" w:rsidP="0059279C">
      <w:pPr>
        <w:jc w:val="both"/>
        <w:rPr>
          <w:rFonts w:ascii="Arial Narrow" w:hAnsi="Arial Narrow" w:cs="Arial"/>
          <w:sz w:val="28"/>
          <w:szCs w:val="28"/>
        </w:rPr>
      </w:pPr>
      <w:r>
        <w:rPr>
          <w:rFonts w:ascii="Arial Narrow" w:hAnsi="Arial Narrow" w:cs="Arial"/>
          <w:sz w:val="28"/>
          <w:szCs w:val="28"/>
        </w:rPr>
        <w:t xml:space="preserve">The authority reserves the right to reject/cancel the tenders in whole or in part without assigning any reason thereof. </w:t>
      </w:r>
    </w:p>
    <w:p w:rsidR="00DF4A50" w:rsidRPr="0051395D" w:rsidRDefault="00DF4A50" w:rsidP="00DF4A50">
      <w:pPr>
        <w:jc w:val="right"/>
        <w:rPr>
          <w:rFonts w:ascii="Arial Narrow" w:hAnsi="Arial Narrow" w:cs="Arial"/>
          <w:sz w:val="28"/>
          <w:szCs w:val="28"/>
        </w:rPr>
      </w:pPr>
    </w:p>
    <w:p w:rsidR="00DF4A50" w:rsidRPr="0051395D" w:rsidRDefault="00DF4A50" w:rsidP="004E6F6A">
      <w:pPr>
        <w:rPr>
          <w:rFonts w:ascii="Arial Narrow" w:hAnsi="Arial Narrow" w:cs="Arial"/>
          <w:sz w:val="28"/>
          <w:szCs w:val="28"/>
        </w:rPr>
      </w:pPr>
    </w:p>
    <w:p w:rsidR="000E105C" w:rsidRDefault="00F952D9" w:rsidP="004E6F6A">
      <w:pPr>
        <w:rPr>
          <w:rFonts w:ascii="Arial Narrow" w:hAnsi="Arial Narrow" w:cs="Arial"/>
          <w:b/>
          <w:sz w:val="32"/>
          <w:szCs w:val="32"/>
        </w:rPr>
      </w:pPr>
      <w:r>
        <w:rPr>
          <w:rFonts w:ascii="Arial Narrow" w:hAnsi="Arial Narrow" w:cs="Arial"/>
          <w:b/>
          <w:sz w:val="32"/>
          <w:szCs w:val="32"/>
        </w:rPr>
        <w:tab/>
      </w:r>
      <w:r>
        <w:rPr>
          <w:rFonts w:ascii="Arial Narrow" w:hAnsi="Arial Narrow" w:cs="Arial"/>
          <w:b/>
          <w:sz w:val="32"/>
          <w:szCs w:val="32"/>
        </w:rPr>
        <w:tab/>
      </w:r>
      <w:r>
        <w:rPr>
          <w:rFonts w:ascii="Arial Narrow" w:hAnsi="Arial Narrow" w:cs="Arial"/>
          <w:b/>
          <w:sz w:val="32"/>
          <w:szCs w:val="32"/>
        </w:rPr>
        <w:tab/>
      </w:r>
      <w:r>
        <w:rPr>
          <w:rFonts w:ascii="Arial Narrow" w:hAnsi="Arial Narrow" w:cs="Arial"/>
          <w:b/>
          <w:sz w:val="32"/>
          <w:szCs w:val="32"/>
        </w:rPr>
        <w:tab/>
      </w:r>
      <w:r>
        <w:rPr>
          <w:rFonts w:ascii="Arial Narrow" w:hAnsi="Arial Narrow" w:cs="Arial"/>
          <w:b/>
          <w:sz w:val="32"/>
          <w:szCs w:val="32"/>
        </w:rPr>
        <w:tab/>
      </w:r>
      <w:r>
        <w:rPr>
          <w:rFonts w:ascii="Arial Narrow" w:hAnsi="Arial Narrow" w:cs="Arial"/>
          <w:b/>
          <w:sz w:val="32"/>
          <w:szCs w:val="32"/>
        </w:rPr>
        <w:tab/>
      </w:r>
      <w:r>
        <w:rPr>
          <w:rFonts w:ascii="Arial Narrow" w:hAnsi="Arial Narrow" w:cs="Arial"/>
          <w:b/>
          <w:sz w:val="32"/>
          <w:szCs w:val="32"/>
        </w:rPr>
        <w:tab/>
      </w:r>
      <w:r>
        <w:rPr>
          <w:rFonts w:ascii="Arial Narrow" w:hAnsi="Arial Narrow" w:cs="Arial"/>
          <w:b/>
          <w:sz w:val="32"/>
          <w:szCs w:val="32"/>
        </w:rPr>
        <w:tab/>
      </w:r>
      <w:r w:rsidR="00106DC8">
        <w:rPr>
          <w:rFonts w:ascii="Arial Narrow" w:hAnsi="Arial Narrow" w:cs="Arial"/>
          <w:b/>
          <w:sz w:val="32"/>
          <w:szCs w:val="32"/>
        </w:rPr>
        <w:tab/>
      </w:r>
      <w:r w:rsidR="00106DC8">
        <w:rPr>
          <w:rFonts w:ascii="Arial Narrow" w:hAnsi="Arial Narrow" w:cs="Arial"/>
          <w:b/>
          <w:sz w:val="32"/>
          <w:szCs w:val="32"/>
        </w:rPr>
        <w:tab/>
        <w:t>Sd/-</w:t>
      </w: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8D0658" w:rsidRDefault="008D0658" w:rsidP="00DF4A50">
      <w:pPr>
        <w:jc w:val="both"/>
        <w:rPr>
          <w:rFonts w:ascii="Arial Narrow" w:hAnsi="Arial Narrow" w:cs="Arial"/>
        </w:rPr>
      </w:pPr>
    </w:p>
    <w:p w:rsidR="008D0658" w:rsidRPr="0051395D" w:rsidRDefault="008D0658"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A336A8" w:rsidRDefault="00DF4A50" w:rsidP="00563649">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right"/>
        <w:rPr>
          <w:rFonts w:ascii="Arial Narrow" w:hAnsi="Arial Narrow" w:cs="Arial"/>
          <w:b/>
          <w:bCs/>
        </w:rPr>
      </w:pPr>
      <w:r w:rsidRPr="00A336A8">
        <w:rPr>
          <w:rFonts w:ascii="Arial Narrow" w:hAnsi="Arial Narrow" w:cs="Arial"/>
          <w:b/>
          <w:bCs/>
        </w:rPr>
        <w:t>Bid Ref no.</w:t>
      </w:r>
      <w:r w:rsidR="00EA0FE9" w:rsidRPr="00A336A8">
        <w:rPr>
          <w:rFonts w:ascii="Arial Narrow" w:hAnsi="Arial Narrow" w:cs="Arial"/>
          <w:b/>
          <w:bCs/>
        </w:rPr>
        <w:t xml:space="preserve"> </w:t>
      </w:r>
      <w:r w:rsidR="00106DC8">
        <w:rPr>
          <w:rFonts w:ascii="Arial Narrow" w:hAnsi="Arial Narrow" w:cs="Arial"/>
          <w:b/>
          <w:bCs/>
        </w:rPr>
        <w:t xml:space="preserve"> 3741 </w:t>
      </w:r>
      <w:r w:rsidRPr="00A336A8">
        <w:rPr>
          <w:rFonts w:ascii="Arial Narrow" w:hAnsi="Arial Narrow" w:cs="Arial"/>
          <w:b/>
          <w:bCs/>
        </w:rPr>
        <w:t xml:space="preserve"> /CET</w:t>
      </w:r>
      <w:r w:rsidRPr="00A336A8">
        <w:rPr>
          <w:rFonts w:ascii="Arial Narrow" w:hAnsi="Arial Narrow" w:cs="Arial"/>
          <w:b/>
          <w:bCs/>
        </w:rPr>
        <w:tab/>
        <w:t xml:space="preserve">            </w:t>
      </w:r>
      <w:r w:rsidRPr="00A336A8">
        <w:rPr>
          <w:rFonts w:ascii="Arial Narrow" w:hAnsi="Arial Narrow" w:cs="Arial"/>
          <w:b/>
          <w:bCs/>
        </w:rPr>
        <w:tab/>
      </w:r>
      <w:r w:rsidR="00DA7E76" w:rsidRPr="00A336A8">
        <w:rPr>
          <w:rFonts w:ascii="Arial Narrow" w:hAnsi="Arial Narrow" w:cs="Arial"/>
          <w:b/>
          <w:bCs/>
        </w:rPr>
        <w:tab/>
      </w:r>
      <w:r w:rsidR="00DA7E76" w:rsidRPr="00A336A8">
        <w:rPr>
          <w:rFonts w:ascii="Arial Narrow" w:hAnsi="Arial Narrow" w:cs="Arial"/>
          <w:b/>
          <w:bCs/>
        </w:rPr>
        <w:tab/>
      </w:r>
      <w:r w:rsidR="00DA7E76" w:rsidRPr="00A336A8">
        <w:rPr>
          <w:rFonts w:ascii="Arial Narrow" w:hAnsi="Arial Narrow" w:cs="Arial"/>
          <w:b/>
          <w:bCs/>
        </w:rPr>
        <w:tab/>
      </w:r>
      <w:r w:rsidR="00DA7E76" w:rsidRPr="00A336A8">
        <w:rPr>
          <w:rFonts w:ascii="Arial Narrow" w:hAnsi="Arial Narrow" w:cs="Arial"/>
          <w:b/>
          <w:bCs/>
        </w:rPr>
        <w:tab/>
      </w:r>
      <w:r w:rsidRPr="00A336A8">
        <w:rPr>
          <w:rFonts w:ascii="Arial Narrow" w:hAnsi="Arial Narrow" w:cs="Arial"/>
          <w:b/>
          <w:bCs/>
        </w:rPr>
        <w:t>Date:</w:t>
      </w:r>
      <w:r w:rsidR="00106DC8">
        <w:rPr>
          <w:rFonts w:ascii="Arial Narrow" w:hAnsi="Arial Narrow" w:cs="Arial"/>
          <w:b/>
          <w:bCs/>
        </w:rPr>
        <w:t xml:space="preserve"> 27/10/2016</w:t>
      </w:r>
      <w:r w:rsidRPr="00A336A8">
        <w:rPr>
          <w:rFonts w:ascii="Arial Narrow" w:hAnsi="Arial Narrow" w:cs="Arial"/>
          <w:b/>
          <w:bCs/>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Pr="00A27503" w:rsidRDefault="00DF4A50" w:rsidP="00DF4A50">
      <w:pPr>
        <w:spacing w:before="100" w:beforeAutospacing="1" w:after="100" w:afterAutospacing="1"/>
        <w:jc w:val="center"/>
        <w:rPr>
          <w:rFonts w:ascii="Arial Narrow" w:hAnsi="Arial Narrow" w:cs="Arial"/>
          <w:sz w:val="28"/>
          <w:szCs w:val="28"/>
        </w:rPr>
      </w:pPr>
      <w:r w:rsidRPr="00A27503">
        <w:rPr>
          <w:rFonts w:ascii="Arial Narrow" w:hAnsi="Arial Narrow" w:cs="Arial"/>
          <w:sz w:val="28"/>
          <w:szCs w:val="28"/>
        </w:rPr>
        <w:t xml:space="preserve">BIDDING DOCUMENTS AND INSTRUCTION </w:t>
      </w:r>
      <w:bookmarkStart w:id="0" w:name="_GoBack"/>
      <w:r w:rsidRPr="00A27503">
        <w:rPr>
          <w:rFonts w:ascii="Arial Narrow" w:hAnsi="Arial Narrow" w:cs="Arial"/>
          <w:sz w:val="28"/>
          <w:szCs w:val="28"/>
        </w:rPr>
        <w:t xml:space="preserve">TO SUPPLY EQUIPMENTS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A27503" w:rsidRDefault="007F519E" w:rsidP="00DF4A50">
      <w:pPr>
        <w:spacing w:before="100" w:beforeAutospacing="1" w:after="100" w:afterAutospacing="1"/>
        <w:jc w:val="center"/>
        <w:rPr>
          <w:rFonts w:ascii="Arial Narrow" w:hAnsi="Arial Narrow" w:cs="Arial"/>
          <w:b/>
          <w:sz w:val="32"/>
          <w:szCs w:val="32"/>
        </w:rPr>
      </w:pPr>
      <w:r>
        <w:rPr>
          <w:b/>
          <w:sz w:val="32"/>
          <w:szCs w:val="32"/>
        </w:rPr>
        <w:t>EQUIPMENT</w:t>
      </w:r>
      <w:r w:rsidR="00A65C1B">
        <w:rPr>
          <w:b/>
          <w:sz w:val="32"/>
          <w:szCs w:val="32"/>
        </w:rPr>
        <w:t>S</w:t>
      </w:r>
      <w:r>
        <w:rPr>
          <w:b/>
          <w:sz w:val="32"/>
          <w:szCs w:val="32"/>
        </w:rPr>
        <w:t xml:space="preserve"> FOR THE COMMUNICATION 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A27503" w:rsidRDefault="00DF4A50" w:rsidP="00DF4A50">
      <w:pPr>
        <w:spacing w:before="100" w:beforeAutospacing="1" w:after="100" w:afterAutospacing="1"/>
        <w:jc w:val="center"/>
        <w:rPr>
          <w:rFonts w:ascii="Arial Narrow" w:hAnsi="Arial Narrow" w:cs="Arial"/>
          <w:b/>
          <w:sz w:val="28"/>
          <w:szCs w:val="28"/>
        </w:rPr>
      </w:pPr>
      <w:r w:rsidRPr="00A27503">
        <w:rPr>
          <w:rFonts w:ascii="Arial Narrow" w:hAnsi="Arial Narrow" w:cs="Arial"/>
          <w:b/>
          <w:sz w:val="28"/>
          <w:szCs w:val="28"/>
        </w:rPr>
        <w:t xml:space="preserve">DEPARTMENT OF </w:t>
      </w:r>
      <w:r w:rsidR="003C12EB" w:rsidRPr="00A27503">
        <w:rPr>
          <w:rFonts w:ascii="Arial Narrow" w:hAnsi="Arial Narrow" w:cs="Arial"/>
          <w:b/>
          <w:sz w:val="28"/>
          <w:szCs w:val="28"/>
        </w:rPr>
        <w:t>INSTRUMENTATION AND ELECTRONICS ENGINEERING</w:t>
      </w:r>
      <w:r w:rsidRPr="00A27503">
        <w:rPr>
          <w:rFonts w:ascii="Arial Narrow" w:hAnsi="Arial Narrow" w:cs="Arial"/>
          <w:b/>
          <w:sz w:val="28"/>
          <w:szCs w:val="28"/>
        </w:rPr>
        <w:t xml:space="preserve"> </w:t>
      </w:r>
    </w:p>
    <w:bookmarkEnd w:id="0"/>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Patnik University of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sz w:val="28"/>
          <w:szCs w:val="28"/>
          <w:lang w:val="sv-SE"/>
        </w:rPr>
        <w:t xml:space="preserve">Techno Campus,Ghatilia, </w:t>
      </w:r>
      <w:r w:rsidRPr="0051395D">
        <w:rPr>
          <w:rFonts w:ascii="Arial Narrow" w:hAnsi="Arial Narrow" w:cs="Arial"/>
          <w:b/>
          <w:sz w:val="28"/>
          <w:szCs w:val="28"/>
        </w:rPr>
        <w:t xml:space="preserve">Bhubaneswar – </w:t>
      </w:r>
      <w:r w:rsidR="0084667C">
        <w:rPr>
          <w:rFonts w:ascii="Arial Narrow" w:hAnsi="Arial Narrow" w:cs="Arial"/>
          <w:b/>
          <w:sz w:val="28"/>
          <w:szCs w:val="28"/>
        </w:rPr>
        <w:t>751 029</w:t>
      </w:r>
    </w:p>
    <w:p w:rsidR="00900F89" w:rsidRDefault="00900F89" w:rsidP="00DF4A50">
      <w:pPr>
        <w:widowControl w:val="0"/>
        <w:autoSpaceDE w:val="0"/>
        <w:autoSpaceDN w:val="0"/>
        <w:adjustRightInd w:val="0"/>
        <w:spacing w:before="28"/>
        <w:ind w:left="2160" w:hanging="2070"/>
        <w:jc w:val="center"/>
        <w:rPr>
          <w:rFonts w:ascii="Arial Narrow" w:hAnsi="Arial Narrow" w:cs="Arial"/>
          <w:b/>
        </w:rPr>
      </w:pPr>
    </w:p>
    <w:p w:rsidR="00B12FB4" w:rsidRDefault="00B12FB4" w:rsidP="00DF4A50">
      <w:pPr>
        <w:widowControl w:val="0"/>
        <w:autoSpaceDE w:val="0"/>
        <w:autoSpaceDN w:val="0"/>
        <w:adjustRightInd w:val="0"/>
        <w:spacing w:before="28"/>
        <w:ind w:left="2160" w:hanging="2070"/>
        <w:jc w:val="center"/>
        <w:rPr>
          <w:rFonts w:ascii="Arial Narrow" w:hAnsi="Arial Narrow" w:cs="Arial"/>
          <w:b/>
        </w:rPr>
      </w:pPr>
    </w:p>
    <w:p w:rsidR="00B12FB4" w:rsidRDefault="00B12FB4" w:rsidP="00DF4A50">
      <w:pPr>
        <w:widowControl w:val="0"/>
        <w:autoSpaceDE w:val="0"/>
        <w:autoSpaceDN w:val="0"/>
        <w:adjustRightInd w:val="0"/>
        <w:spacing w:before="28"/>
        <w:ind w:left="2160" w:hanging="2070"/>
        <w:jc w:val="center"/>
        <w:rPr>
          <w:rFonts w:ascii="Arial Narrow" w:hAnsi="Arial Narrow" w:cs="Arial"/>
          <w:b/>
        </w:rPr>
      </w:pPr>
    </w:p>
    <w:p w:rsidR="007F1001" w:rsidRPr="0051395D" w:rsidRDefault="00DF4A50" w:rsidP="007F1001">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007F1001" w:rsidRPr="0051395D">
        <w:rPr>
          <w:rFonts w:ascii="Arial Narrow" w:hAnsi="Arial Narrow" w:cs="Arial"/>
          <w:b/>
        </w:rPr>
        <w:t xml:space="preserve">  </w:t>
      </w:r>
      <w:r w:rsidR="007F1001" w:rsidRPr="0051395D">
        <w:rPr>
          <w:rFonts w:ascii="Arial Narrow" w:hAnsi="Arial Narrow" w:cs="Arial"/>
          <w:b/>
          <w:bCs/>
          <w:spacing w:val="-2"/>
          <w:u w:val="single"/>
        </w:rPr>
        <w:t>IN</w:t>
      </w:r>
      <w:r w:rsidR="007F1001" w:rsidRPr="0051395D">
        <w:rPr>
          <w:rFonts w:ascii="Arial Narrow" w:hAnsi="Arial Narrow" w:cs="Arial"/>
          <w:b/>
          <w:bCs/>
          <w:spacing w:val="-6"/>
          <w:u w:val="single"/>
        </w:rPr>
        <w:t>V</w:t>
      </w:r>
      <w:r w:rsidR="007F1001" w:rsidRPr="0051395D">
        <w:rPr>
          <w:rFonts w:ascii="Arial Narrow" w:hAnsi="Arial Narrow" w:cs="Arial"/>
          <w:b/>
          <w:bCs/>
          <w:spacing w:val="-2"/>
          <w:u w:val="single"/>
        </w:rPr>
        <w:t>I</w:t>
      </w:r>
      <w:r w:rsidR="007F1001" w:rsidRPr="0051395D">
        <w:rPr>
          <w:rFonts w:ascii="Arial Narrow" w:hAnsi="Arial Narrow" w:cs="Arial"/>
          <w:b/>
          <w:bCs/>
          <w:spacing w:val="-5"/>
          <w:u w:val="single"/>
        </w:rPr>
        <w:t>T</w:t>
      </w:r>
      <w:r w:rsidR="007F1001" w:rsidRPr="0051395D">
        <w:rPr>
          <w:rFonts w:ascii="Arial Narrow" w:hAnsi="Arial Narrow" w:cs="Arial"/>
          <w:b/>
          <w:bCs/>
          <w:spacing w:val="-2"/>
          <w:u w:val="single"/>
        </w:rPr>
        <w:t>A</w:t>
      </w:r>
      <w:r w:rsidR="007F1001" w:rsidRPr="0051395D">
        <w:rPr>
          <w:rFonts w:ascii="Arial Narrow" w:hAnsi="Arial Narrow" w:cs="Arial"/>
          <w:b/>
          <w:bCs/>
          <w:u w:val="single"/>
        </w:rPr>
        <w:t>T</w:t>
      </w:r>
      <w:r w:rsidR="007F1001" w:rsidRPr="0051395D">
        <w:rPr>
          <w:rFonts w:ascii="Arial Narrow" w:hAnsi="Arial Narrow" w:cs="Arial"/>
          <w:b/>
          <w:bCs/>
          <w:spacing w:val="-6"/>
          <w:u w:val="single"/>
        </w:rPr>
        <w:t>I</w:t>
      </w:r>
      <w:r w:rsidR="007F1001" w:rsidRPr="0051395D">
        <w:rPr>
          <w:rFonts w:ascii="Arial Narrow" w:hAnsi="Arial Narrow" w:cs="Arial"/>
          <w:b/>
          <w:bCs/>
          <w:spacing w:val="-3"/>
          <w:u w:val="single"/>
        </w:rPr>
        <w:t>O</w:t>
      </w:r>
      <w:r w:rsidR="007F1001" w:rsidRPr="0051395D">
        <w:rPr>
          <w:rFonts w:ascii="Arial Narrow" w:hAnsi="Arial Narrow" w:cs="Arial"/>
          <w:b/>
          <w:bCs/>
          <w:u w:val="single"/>
        </w:rPr>
        <w:t>N</w:t>
      </w:r>
      <w:r w:rsidR="007F1001" w:rsidRPr="0051395D">
        <w:rPr>
          <w:rFonts w:ascii="Arial Narrow" w:hAnsi="Arial Narrow" w:cs="Arial"/>
          <w:b/>
          <w:bCs/>
          <w:spacing w:val="-4"/>
          <w:u w:val="single"/>
        </w:rPr>
        <w:t xml:space="preserve"> </w:t>
      </w:r>
      <w:r w:rsidR="00652820">
        <w:rPr>
          <w:rFonts w:ascii="Arial Narrow" w:hAnsi="Arial Narrow" w:cs="Arial"/>
          <w:b/>
          <w:bCs/>
          <w:spacing w:val="-4"/>
          <w:u w:val="single"/>
        </w:rPr>
        <w:t xml:space="preserve"> </w:t>
      </w:r>
      <w:r w:rsidR="007F1001" w:rsidRPr="0051395D">
        <w:rPr>
          <w:rFonts w:ascii="Arial Narrow" w:hAnsi="Arial Narrow" w:cs="Arial"/>
          <w:b/>
          <w:bCs/>
          <w:spacing w:val="-8"/>
          <w:u w:val="single"/>
        </w:rPr>
        <w:t>F</w:t>
      </w:r>
      <w:r w:rsidR="007F1001" w:rsidRPr="0051395D">
        <w:rPr>
          <w:rFonts w:ascii="Arial Narrow" w:hAnsi="Arial Narrow" w:cs="Arial"/>
          <w:b/>
          <w:bCs/>
          <w:spacing w:val="2"/>
          <w:u w:val="single"/>
        </w:rPr>
        <w:t>O</w:t>
      </w:r>
      <w:r w:rsidR="007F1001" w:rsidRPr="0051395D">
        <w:rPr>
          <w:rFonts w:ascii="Arial Narrow" w:hAnsi="Arial Narrow" w:cs="Arial"/>
          <w:b/>
          <w:bCs/>
          <w:u w:val="single"/>
        </w:rPr>
        <w:t>R</w:t>
      </w:r>
      <w:r w:rsidR="00652820">
        <w:rPr>
          <w:rFonts w:ascii="Arial Narrow" w:hAnsi="Arial Narrow" w:cs="Arial"/>
          <w:b/>
          <w:bCs/>
          <w:u w:val="single"/>
        </w:rPr>
        <w:t xml:space="preserve"> </w:t>
      </w:r>
      <w:r w:rsidR="007F1001" w:rsidRPr="0051395D">
        <w:rPr>
          <w:rFonts w:ascii="Arial Narrow" w:hAnsi="Arial Narrow" w:cs="Arial"/>
          <w:b/>
          <w:bCs/>
          <w:spacing w:val="-9"/>
          <w:u w:val="single"/>
        </w:rPr>
        <w:t xml:space="preserve"> </w:t>
      </w:r>
      <w:r w:rsidR="007F1001" w:rsidRPr="0051395D">
        <w:rPr>
          <w:rFonts w:ascii="Arial Narrow" w:hAnsi="Arial Narrow" w:cs="Arial"/>
          <w:b/>
          <w:bCs/>
          <w:u w:val="single"/>
        </w:rPr>
        <w:t>B</w:t>
      </w:r>
      <w:r w:rsidR="007F1001" w:rsidRPr="0051395D">
        <w:rPr>
          <w:rFonts w:ascii="Arial Narrow" w:hAnsi="Arial Narrow" w:cs="Arial"/>
          <w:b/>
          <w:bCs/>
          <w:spacing w:val="-2"/>
          <w:u w:val="single"/>
        </w:rPr>
        <w:t>I</w:t>
      </w:r>
      <w:r w:rsidR="007F1001" w:rsidRPr="0051395D">
        <w:rPr>
          <w:rFonts w:ascii="Arial Narrow" w:hAnsi="Arial Narrow" w:cs="Arial"/>
          <w:b/>
          <w:bCs/>
          <w:spacing w:val="-6"/>
          <w:u w:val="single"/>
        </w:rPr>
        <w:t>D</w:t>
      </w:r>
      <w:r w:rsidR="007F1001" w:rsidRPr="0051395D">
        <w:rPr>
          <w:rFonts w:ascii="Arial Narrow" w:hAnsi="Arial Narrow" w:cs="Arial"/>
          <w:b/>
          <w:bCs/>
          <w:u w:val="single"/>
        </w:rPr>
        <w:t>S</w:t>
      </w:r>
      <w:r w:rsidR="007F1001" w:rsidRPr="0051395D">
        <w:rPr>
          <w:rFonts w:ascii="Arial Narrow" w:hAnsi="Arial Narrow" w:cs="Arial"/>
          <w:b/>
          <w:bCs/>
          <w:spacing w:val="-4"/>
          <w:u w:val="single"/>
        </w:rPr>
        <w:t xml:space="preserve"> </w:t>
      </w:r>
    </w:p>
    <w:p w:rsidR="005336F8" w:rsidRDefault="005336F8" w:rsidP="00DF4A50">
      <w:pPr>
        <w:widowControl w:val="0"/>
        <w:autoSpaceDE w:val="0"/>
        <w:autoSpaceDN w:val="0"/>
        <w:adjustRightInd w:val="0"/>
        <w:spacing w:before="28"/>
        <w:ind w:left="2160" w:hanging="2070"/>
        <w:jc w:val="center"/>
        <w:rPr>
          <w:rFonts w:ascii="Arial Narrow" w:hAnsi="Arial Narrow" w:cs="Arial"/>
          <w:b/>
        </w:rPr>
      </w:pPr>
    </w:p>
    <w:p w:rsidR="00652820" w:rsidRDefault="00652820" w:rsidP="00DF4A50">
      <w:pPr>
        <w:widowControl w:val="0"/>
        <w:autoSpaceDE w:val="0"/>
        <w:autoSpaceDN w:val="0"/>
        <w:adjustRightInd w:val="0"/>
        <w:spacing w:before="28"/>
        <w:ind w:left="2160" w:hanging="2070"/>
        <w:jc w:val="center"/>
        <w:rPr>
          <w:rFonts w:ascii="Arial Narrow" w:hAnsi="Arial Narrow" w:cs="Arial"/>
          <w:b/>
        </w:rPr>
      </w:pPr>
    </w:p>
    <w:p w:rsidR="003205EB" w:rsidRPr="0051395D" w:rsidRDefault="003205EB" w:rsidP="003205EB">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 xml:space="preserve">                  Principal, College of Engineering &amp; Technology</w:t>
      </w:r>
      <w:r w:rsidRPr="0051395D">
        <w:rPr>
          <w:rFonts w:ascii="Arial Narrow" w:hAnsi="Arial Narrow" w:cs="Arial"/>
        </w:rPr>
        <w:t xml:space="preserve">, Bhubaneswar </w:t>
      </w:r>
      <w:r w:rsidRPr="0051395D">
        <w:rPr>
          <w:rFonts w:ascii="Arial Narrow" w:hAnsi="Arial Narrow" w:cs="Arial"/>
          <w:spacing w:val="-8"/>
        </w:rPr>
        <w:t>invites</w:t>
      </w:r>
      <w:r w:rsidRPr="0051395D">
        <w:rPr>
          <w:rFonts w:ascii="Arial Narrow" w:hAnsi="Arial Narrow" w:cs="Arial"/>
          <w:spacing w:val="2"/>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Pr="0051395D">
        <w:rPr>
          <w:rFonts w:ascii="Arial Narrow" w:hAnsi="Arial Narrow" w:cs="Arial"/>
          <w:spacing w:val="-1"/>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spacing w:val="2"/>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4"/>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2"/>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f machineries/equipment</w:t>
      </w:r>
      <w:r>
        <w:rPr>
          <w:rFonts w:ascii="Arial Narrow" w:hAnsi="Arial Narrow" w:cs="Arial"/>
        </w:rPr>
        <w:t>s</w:t>
      </w:r>
      <w:r w:rsidRPr="0051395D">
        <w:rPr>
          <w:rFonts w:ascii="Arial Narrow" w:hAnsi="Arial Narrow" w:cs="Arial"/>
        </w:rPr>
        <w:t xml:space="preserve"> </w:t>
      </w:r>
      <w:r w:rsidRPr="0051395D">
        <w:rPr>
          <w:rFonts w:ascii="Arial Narrow" w:hAnsi="Arial Narrow" w:cs="Arial"/>
          <w:spacing w:val="-2"/>
        </w:rPr>
        <w:t xml:space="preserve">to Department of </w:t>
      </w:r>
      <w:r>
        <w:rPr>
          <w:rFonts w:ascii="Arial Narrow" w:hAnsi="Arial Narrow" w:cs="Arial"/>
          <w:spacing w:val="-2"/>
        </w:rPr>
        <w:t>Instrumentation and Electronics Engineering</w:t>
      </w:r>
      <w:r w:rsidRPr="0051395D">
        <w:rPr>
          <w:rFonts w:ascii="Arial Narrow" w:hAnsi="Arial Narrow" w:cs="Arial"/>
          <w:spacing w:val="-2"/>
        </w:rPr>
        <w:t xml:space="preserve">. </w:t>
      </w:r>
    </w:p>
    <w:p w:rsidR="003205EB" w:rsidRPr="0051395D" w:rsidRDefault="003205EB" w:rsidP="003205EB">
      <w:pPr>
        <w:widowControl w:val="0"/>
        <w:autoSpaceDE w:val="0"/>
        <w:autoSpaceDN w:val="0"/>
        <w:adjustRightInd w:val="0"/>
        <w:spacing w:before="10" w:line="220" w:lineRule="exact"/>
        <w:jc w:val="both"/>
        <w:rPr>
          <w:rFonts w:ascii="Arial Narrow" w:hAnsi="Arial Narrow" w:cs="Arial"/>
        </w:rPr>
      </w:pPr>
    </w:p>
    <w:p w:rsidR="003205EB" w:rsidRPr="0051395D" w:rsidRDefault="003205EB" w:rsidP="003205EB">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College </w:t>
      </w:r>
      <w:hyperlink r:id="rId11"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3205EB" w:rsidRPr="0051395D" w:rsidRDefault="003205EB" w:rsidP="003205EB">
      <w:pPr>
        <w:widowControl w:val="0"/>
        <w:autoSpaceDE w:val="0"/>
        <w:autoSpaceDN w:val="0"/>
        <w:adjustRightInd w:val="0"/>
        <w:spacing w:before="11" w:line="220" w:lineRule="exact"/>
        <w:jc w:val="both"/>
        <w:rPr>
          <w:rFonts w:ascii="Arial Narrow" w:hAnsi="Arial Narrow" w:cs="Arial"/>
          <w:b/>
        </w:rPr>
      </w:pPr>
    </w:p>
    <w:p w:rsidR="003205EB" w:rsidRPr="0051395D" w:rsidRDefault="003205EB" w:rsidP="003205EB">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fo</w:t>
      </w:r>
      <w:r w:rsidRPr="0051395D">
        <w:rPr>
          <w:rFonts w:ascii="Arial Narrow" w:hAnsi="Arial Narrow" w:cs="Arial"/>
          <w:spacing w:val="-3"/>
        </w:rPr>
        <w:t>l</w:t>
      </w:r>
      <w:r w:rsidRPr="0051395D">
        <w:rPr>
          <w:rFonts w:ascii="Arial Narrow" w:hAnsi="Arial Narrow" w:cs="Arial"/>
          <w:spacing w:val="2"/>
        </w:rPr>
        <w:t>l</w:t>
      </w:r>
      <w:r w:rsidRPr="0051395D">
        <w:rPr>
          <w:rFonts w:ascii="Arial Narrow" w:hAnsi="Arial Narrow" w:cs="Arial"/>
          <w:spacing w:val="-5"/>
        </w:rPr>
        <w:t>o</w:t>
      </w:r>
      <w:r w:rsidRPr="0051395D">
        <w:rPr>
          <w:rFonts w:ascii="Arial Narrow" w:hAnsi="Arial Narrow" w:cs="Arial"/>
          <w:spacing w:val="-6"/>
        </w:rPr>
        <w:t>w</w:t>
      </w:r>
      <w:r w:rsidRPr="0051395D">
        <w:rPr>
          <w:rFonts w:ascii="Arial Narrow" w:hAnsi="Arial Narrow" w:cs="Arial"/>
        </w:rPr>
        <w:t>s</w:t>
      </w:r>
      <w:r w:rsidRPr="0051395D">
        <w:rPr>
          <w:rFonts w:ascii="Arial Narrow" w:hAnsi="Arial Narrow" w:cs="Arial"/>
          <w:spacing w:val="2"/>
        </w:rPr>
        <w:t>:</w:t>
      </w:r>
    </w:p>
    <w:p w:rsidR="003205EB" w:rsidRPr="0051395D" w:rsidRDefault="003205EB" w:rsidP="003205EB">
      <w:pPr>
        <w:widowControl w:val="0"/>
        <w:autoSpaceDE w:val="0"/>
        <w:autoSpaceDN w:val="0"/>
        <w:adjustRightInd w:val="0"/>
        <w:spacing w:before="11" w:line="220" w:lineRule="exact"/>
        <w:jc w:val="both"/>
        <w:rPr>
          <w:rFonts w:ascii="Arial Narrow" w:hAnsi="Arial Narrow" w:cs="Arial"/>
        </w:rPr>
      </w:pPr>
    </w:p>
    <w:p w:rsidR="003205EB" w:rsidRPr="0051395D" w:rsidRDefault="003205EB" w:rsidP="003205EB">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51395D">
        <w:rPr>
          <w:rFonts w:ascii="Arial Narrow" w:hAnsi="Arial Narrow" w:cs="Arial"/>
          <w:b/>
          <w:bCs/>
          <w:spacing w:val="-2"/>
        </w:rPr>
        <w:t>R</w:t>
      </w:r>
      <w:r w:rsidRPr="0051395D">
        <w:rPr>
          <w:rFonts w:ascii="Arial Narrow" w:hAnsi="Arial Narrow" w:cs="Arial"/>
          <w:b/>
          <w:bCs/>
          <w:spacing w:val="-6"/>
        </w:rPr>
        <w:t>s</w:t>
      </w:r>
      <w:r>
        <w:rPr>
          <w:rFonts w:ascii="Arial Narrow" w:hAnsi="Arial Narrow" w:cs="Arial"/>
          <w:b/>
          <w:bCs/>
          <w:spacing w:val="-2"/>
        </w:rPr>
        <w:t>. 250</w:t>
      </w:r>
      <w:r w:rsidRPr="0051395D">
        <w:rPr>
          <w:rFonts w:ascii="Arial Narrow" w:hAnsi="Arial Narrow" w:cs="Arial"/>
          <w:b/>
          <w:bCs/>
          <w:spacing w:val="-2"/>
        </w:rPr>
        <w:t>/-</w:t>
      </w:r>
      <w:r>
        <w:rPr>
          <w:rFonts w:ascii="Arial Narrow" w:hAnsi="Arial Narrow" w:cs="Arial"/>
          <w:b/>
          <w:bCs/>
          <w:spacing w:val="-2"/>
        </w:rPr>
        <w:t>(service tax is included)</w:t>
      </w:r>
    </w:p>
    <w:p w:rsidR="003205EB" w:rsidRPr="0051395D" w:rsidRDefault="003205EB" w:rsidP="003205EB">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3205EB" w:rsidRPr="0051395D" w:rsidRDefault="003205EB" w:rsidP="003205EB">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3205EB" w:rsidRPr="00A313B8" w:rsidRDefault="003205EB" w:rsidP="003205EB">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3205EB" w:rsidRPr="00A313B8" w:rsidRDefault="003205EB" w:rsidP="003205EB">
      <w:pPr>
        <w:widowControl w:val="0"/>
        <w:tabs>
          <w:tab w:val="left" w:pos="1540"/>
          <w:tab w:val="left" w:pos="5140"/>
        </w:tabs>
        <w:autoSpaceDE w:val="0"/>
        <w:autoSpaceDN w:val="0"/>
        <w:adjustRightInd w:val="0"/>
        <w:ind w:left="833"/>
        <w:jc w:val="both"/>
        <w:rPr>
          <w:rFonts w:ascii="Arial Narrow" w:hAnsi="Arial Narrow" w:cs="Arial"/>
          <w:b/>
        </w:rPr>
      </w:pPr>
      <w:r w:rsidRPr="00A313B8">
        <w:rPr>
          <w:rFonts w:ascii="Arial Narrow" w:hAnsi="Arial Narrow" w:cs="Arial"/>
        </w:rPr>
        <w:t xml:space="preserve">            D</w:t>
      </w:r>
      <w:r w:rsidRPr="00A313B8">
        <w:rPr>
          <w:rFonts w:ascii="Arial Narrow" w:hAnsi="Arial Narrow" w:cs="Arial"/>
          <w:spacing w:val="-5"/>
        </w:rPr>
        <w:t>o</w:t>
      </w:r>
      <w:r w:rsidRPr="00A313B8">
        <w:rPr>
          <w:rFonts w:ascii="Arial Narrow" w:hAnsi="Arial Narrow" w:cs="Arial"/>
          <w:spacing w:val="-3"/>
        </w:rPr>
        <w:t>c</w:t>
      </w:r>
      <w:r w:rsidRPr="00A313B8">
        <w:rPr>
          <w:rFonts w:ascii="Arial Narrow" w:hAnsi="Arial Narrow" w:cs="Arial"/>
          <w:spacing w:val="-5"/>
        </w:rPr>
        <w:t>u</w:t>
      </w:r>
      <w:r w:rsidRPr="00A313B8">
        <w:rPr>
          <w:rFonts w:ascii="Arial Narrow" w:hAnsi="Arial Narrow" w:cs="Arial"/>
          <w:spacing w:val="2"/>
        </w:rPr>
        <w:t>m</w:t>
      </w:r>
      <w:r w:rsidRPr="00A313B8">
        <w:rPr>
          <w:rFonts w:ascii="Arial Narrow" w:hAnsi="Arial Narrow" w:cs="Arial"/>
          <w:spacing w:val="-8"/>
        </w:rPr>
        <w:t>e</w:t>
      </w:r>
      <w:r w:rsidRPr="00A313B8">
        <w:rPr>
          <w:rFonts w:ascii="Arial Narrow" w:hAnsi="Arial Narrow" w:cs="Arial"/>
        </w:rPr>
        <w:t xml:space="preserve">nt </w:t>
      </w:r>
      <w:r w:rsidRPr="00A313B8">
        <w:rPr>
          <w:rFonts w:ascii="Arial Narrow" w:hAnsi="Arial Narrow" w:cs="Arial"/>
          <w:spacing w:val="-3"/>
        </w:rPr>
        <w:t>i</w:t>
      </w:r>
      <w:r w:rsidRPr="00A313B8">
        <w:rPr>
          <w:rFonts w:ascii="Arial Narrow" w:hAnsi="Arial Narrow" w:cs="Arial"/>
        </w:rPr>
        <w:t>n</w:t>
      </w:r>
      <w:r w:rsidRPr="00A313B8">
        <w:rPr>
          <w:rFonts w:ascii="Arial Narrow" w:hAnsi="Arial Narrow" w:cs="Arial"/>
          <w:spacing w:val="-1"/>
        </w:rPr>
        <w:t xml:space="preserve"> </w:t>
      </w:r>
      <w:r w:rsidRPr="00A313B8">
        <w:rPr>
          <w:rFonts w:ascii="Arial Narrow" w:hAnsi="Arial Narrow" w:cs="Arial"/>
          <w:spacing w:val="-8"/>
          <w:w w:val="101"/>
        </w:rPr>
        <w:t>t</w:t>
      </w:r>
      <w:r w:rsidRPr="00A313B8">
        <w:rPr>
          <w:rFonts w:ascii="Arial Narrow" w:hAnsi="Arial Narrow" w:cs="Arial"/>
        </w:rPr>
        <w:t>he</w:t>
      </w:r>
      <w:r w:rsidRPr="00A313B8">
        <w:rPr>
          <w:rFonts w:ascii="Arial Narrow" w:hAnsi="Arial Narrow" w:cs="Arial"/>
          <w:spacing w:val="-6"/>
        </w:rPr>
        <w:t xml:space="preserve"> w</w:t>
      </w:r>
      <w:r w:rsidRPr="00A313B8">
        <w:rPr>
          <w:rFonts w:ascii="Arial Narrow" w:hAnsi="Arial Narrow" w:cs="Arial"/>
          <w:spacing w:val="-3"/>
        </w:rPr>
        <w:t>e</w:t>
      </w:r>
      <w:r w:rsidRPr="00A313B8">
        <w:rPr>
          <w:rFonts w:ascii="Arial Narrow" w:hAnsi="Arial Narrow" w:cs="Arial"/>
          <w:spacing w:val="-5"/>
        </w:rPr>
        <w:t>b</w:t>
      </w:r>
      <w:r w:rsidRPr="00A313B8">
        <w:rPr>
          <w:rFonts w:ascii="Arial Narrow" w:hAnsi="Arial Narrow" w:cs="Arial"/>
          <w:spacing w:val="-2"/>
        </w:rPr>
        <w:t>s</w:t>
      </w:r>
      <w:r w:rsidRPr="00A313B8">
        <w:rPr>
          <w:rFonts w:ascii="Arial Narrow" w:hAnsi="Arial Narrow" w:cs="Arial"/>
          <w:spacing w:val="2"/>
        </w:rPr>
        <w:t>it</w:t>
      </w:r>
      <w:r w:rsidRPr="00A313B8">
        <w:rPr>
          <w:rFonts w:ascii="Arial Narrow" w:hAnsi="Arial Narrow" w:cs="Arial"/>
        </w:rPr>
        <w:t>e</w:t>
      </w:r>
      <w:r w:rsidRPr="00A313B8">
        <w:rPr>
          <w:rFonts w:ascii="Arial Narrow" w:hAnsi="Arial Narrow" w:cs="Arial"/>
          <w:spacing w:val="-4"/>
        </w:rPr>
        <w:t xml:space="preserve"> </w:t>
      </w:r>
      <w:r w:rsidRPr="00A313B8">
        <w:rPr>
          <w:rFonts w:ascii="Arial Narrow" w:hAnsi="Arial Narrow" w:cs="Arial"/>
        </w:rPr>
        <w:t xml:space="preserve">                       </w:t>
      </w:r>
      <w:r w:rsidRPr="00A313B8">
        <w:rPr>
          <w:rFonts w:ascii="Arial Narrow" w:hAnsi="Arial Narrow" w:cs="Arial"/>
          <w:spacing w:val="-48"/>
        </w:rPr>
        <w:t xml:space="preserve"> </w:t>
      </w:r>
      <w:r w:rsidRPr="00A313B8">
        <w:rPr>
          <w:rFonts w:ascii="Arial Narrow" w:hAnsi="Arial Narrow" w:cs="Arial"/>
        </w:rPr>
        <w:t>:</w:t>
      </w:r>
      <w:r w:rsidR="00A313B8">
        <w:rPr>
          <w:rFonts w:ascii="Arial Narrow" w:hAnsi="Arial Narrow" w:cs="Arial"/>
        </w:rPr>
        <w:tab/>
      </w:r>
      <w:r w:rsidR="00A313B8">
        <w:rPr>
          <w:rFonts w:ascii="Arial Narrow" w:hAnsi="Arial Narrow" w:cs="Arial"/>
        </w:rPr>
        <w:tab/>
      </w:r>
      <w:r w:rsidR="00596C6D">
        <w:rPr>
          <w:rFonts w:ascii="Arial Narrow" w:hAnsi="Arial Narrow" w:cs="Arial"/>
          <w:b/>
        </w:rPr>
        <w:t>28.10</w:t>
      </w:r>
      <w:r w:rsidRPr="00A313B8">
        <w:rPr>
          <w:rFonts w:ascii="Arial Narrow" w:hAnsi="Arial Narrow" w:cs="Arial"/>
          <w:b/>
          <w:spacing w:val="1"/>
        </w:rPr>
        <w:t>.2016</w:t>
      </w:r>
    </w:p>
    <w:p w:rsidR="003205EB" w:rsidRPr="00A313B8" w:rsidRDefault="003205EB" w:rsidP="003205EB">
      <w:pPr>
        <w:widowControl w:val="0"/>
        <w:tabs>
          <w:tab w:val="left" w:pos="1540"/>
          <w:tab w:val="left" w:pos="5140"/>
        </w:tabs>
        <w:autoSpaceDE w:val="0"/>
        <w:autoSpaceDN w:val="0"/>
        <w:adjustRightInd w:val="0"/>
        <w:jc w:val="both"/>
        <w:rPr>
          <w:rFonts w:ascii="Arial Narrow" w:hAnsi="Arial Narrow" w:cs="Arial"/>
        </w:rPr>
      </w:pPr>
      <w:r w:rsidRPr="00A313B8">
        <w:rPr>
          <w:rFonts w:ascii="Arial Narrow" w:hAnsi="Arial Narrow" w:cs="Arial"/>
        </w:rPr>
        <w:t xml:space="preserve">              </w:t>
      </w:r>
    </w:p>
    <w:p w:rsidR="003205EB" w:rsidRPr="00A313B8" w:rsidRDefault="003205EB" w:rsidP="003205EB">
      <w:pPr>
        <w:widowControl w:val="0"/>
        <w:autoSpaceDE w:val="0"/>
        <w:autoSpaceDN w:val="0"/>
        <w:adjustRightInd w:val="0"/>
        <w:ind w:left="5254"/>
        <w:jc w:val="both"/>
        <w:rPr>
          <w:rFonts w:ascii="Arial Narrow" w:hAnsi="Arial Narrow" w:cs="Arial"/>
        </w:rPr>
      </w:pPr>
      <w:r w:rsidRPr="00A313B8">
        <w:rPr>
          <w:rFonts w:ascii="Arial Narrow" w:hAnsi="Arial Narrow" w:cs="Arial"/>
          <w:b/>
          <w:bCs/>
          <w:spacing w:val="-6"/>
        </w:rPr>
        <w:t xml:space="preserve">             </w:t>
      </w:r>
    </w:p>
    <w:p w:rsidR="003205EB" w:rsidRPr="00A313B8" w:rsidRDefault="003205EB" w:rsidP="003205EB">
      <w:pPr>
        <w:widowControl w:val="0"/>
        <w:autoSpaceDE w:val="0"/>
        <w:autoSpaceDN w:val="0"/>
        <w:adjustRightInd w:val="0"/>
        <w:ind w:left="1553" w:hanging="743"/>
        <w:jc w:val="both"/>
        <w:rPr>
          <w:rFonts w:ascii="Arial Narrow" w:hAnsi="Arial Narrow" w:cs="Arial"/>
        </w:rPr>
      </w:pPr>
      <w:r w:rsidRPr="00A313B8">
        <w:rPr>
          <w:rFonts w:ascii="Arial Narrow" w:hAnsi="Arial Narrow" w:cs="Arial"/>
        </w:rPr>
        <w:t>(</w:t>
      </w:r>
      <w:r w:rsidRPr="00A313B8">
        <w:rPr>
          <w:rFonts w:ascii="Arial Narrow" w:hAnsi="Arial Narrow" w:cs="Arial"/>
          <w:spacing w:val="-5"/>
        </w:rPr>
        <w:t>c</w:t>
      </w:r>
      <w:r w:rsidRPr="00A313B8">
        <w:rPr>
          <w:rFonts w:ascii="Arial Narrow" w:hAnsi="Arial Narrow" w:cs="Arial"/>
        </w:rPr>
        <w:t>)</w:t>
      </w:r>
      <w:r w:rsidRPr="00A313B8">
        <w:rPr>
          <w:rFonts w:ascii="Arial Narrow" w:hAnsi="Arial Narrow" w:cs="Arial"/>
        </w:rPr>
        <w:tab/>
      </w:r>
      <w:r w:rsidRPr="00A313B8">
        <w:rPr>
          <w:rFonts w:ascii="Arial Narrow" w:hAnsi="Arial Narrow" w:cs="Arial"/>
          <w:spacing w:val="-3"/>
        </w:rPr>
        <w:t>L</w:t>
      </w:r>
      <w:r w:rsidRPr="00A313B8">
        <w:rPr>
          <w:rFonts w:ascii="Arial Narrow" w:hAnsi="Arial Narrow" w:cs="Arial"/>
          <w:spacing w:val="2"/>
        </w:rPr>
        <w:t>a</w:t>
      </w:r>
      <w:r w:rsidRPr="00A313B8">
        <w:rPr>
          <w:rFonts w:ascii="Arial Narrow" w:hAnsi="Arial Narrow" w:cs="Arial"/>
          <w:spacing w:val="-6"/>
        </w:rPr>
        <w:t>s</w:t>
      </w:r>
      <w:r w:rsidRPr="00A313B8">
        <w:rPr>
          <w:rFonts w:ascii="Arial Narrow" w:hAnsi="Arial Narrow" w:cs="Arial"/>
        </w:rPr>
        <w:t>t</w:t>
      </w:r>
      <w:r w:rsidRPr="00A313B8">
        <w:rPr>
          <w:rFonts w:ascii="Arial Narrow" w:hAnsi="Arial Narrow" w:cs="Arial"/>
          <w:spacing w:val="-4"/>
        </w:rPr>
        <w:t xml:space="preserve"> </w:t>
      </w:r>
      <w:r w:rsidRPr="00A313B8">
        <w:rPr>
          <w:rFonts w:ascii="Arial Narrow" w:hAnsi="Arial Narrow" w:cs="Arial"/>
        </w:rPr>
        <w:t>d</w:t>
      </w:r>
      <w:r w:rsidRPr="00A313B8">
        <w:rPr>
          <w:rFonts w:ascii="Arial Narrow" w:hAnsi="Arial Narrow" w:cs="Arial"/>
          <w:spacing w:val="-3"/>
        </w:rPr>
        <w:t>a</w:t>
      </w:r>
      <w:r w:rsidRPr="00A313B8">
        <w:rPr>
          <w:rFonts w:ascii="Arial Narrow" w:hAnsi="Arial Narrow" w:cs="Arial"/>
          <w:spacing w:val="2"/>
        </w:rPr>
        <w:t>t</w:t>
      </w:r>
      <w:r w:rsidRPr="00A313B8">
        <w:rPr>
          <w:rFonts w:ascii="Arial Narrow" w:hAnsi="Arial Narrow" w:cs="Arial"/>
        </w:rPr>
        <w:t>e</w:t>
      </w:r>
      <w:r w:rsidRPr="00A313B8">
        <w:rPr>
          <w:rFonts w:ascii="Arial Narrow" w:hAnsi="Arial Narrow" w:cs="Arial"/>
          <w:spacing w:val="-9"/>
        </w:rPr>
        <w:t xml:space="preserve"> </w:t>
      </w:r>
      <w:r w:rsidRPr="00A313B8">
        <w:rPr>
          <w:rFonts w:ascii="Arial Narrow" w:hAnsi="Arial Narrow" w:cs="Arial"/>
          <w:spacing w:val="-3"/>
        </w:rPr>
        <w:t>a</w:t>
      </w:r>
      <w:r w:rsidRPr="00A313B8">
        <w:rPr>
          <w:rFonts w:ascii="Arial Narrow" w:hAnsi="Arial Narrow" w:cs="Arial"/>
        </w:rPr>
        <w:t>nd</w:t>
      </w:r>
      <w:r w:rsidRPr="00A313B8">
        <w:rPr>
          <w:rFonts w:ascii="Arial Narrow" w:hAnsi="Arial Narrow" w:cs="Arial"/>
          <w:spacing w:val="-6"/>
        </w:rPr>
        <w:t xml:space="preserve"> </w:t>
      </w:r>
      <w:r w:rsidRPr="00A313B8">
        <w:rPr>
          <w:rFonts w:ascii="Arial Narrow" w:hAnsi="Arial Narrow" w:cs="Arial"/>
          <w:spacing w:val="-3"/>
        </w:rPr>
        <w:t>ti</w:t>
      </w:r>
      <w:r w:rsidRPr="00A313B8">
        <w:rPr>
          <w:rFonts w:ascii="Arial Narrow" w:hAnsi="Arial Narrow" w:cs="Arial"/>
          <w:spacing w:val="2"/>
        </w:rPr>
        <w:t>m</w:t>
      </w:r>
      <w:r w:rsidRPr="00A313B8">
        <w:rPr>
          <w:rFonts w:ascii="Arial Narrow" w:hAnsi="Arial Narrow" w:cs="Arial"/>
        </w:rPr>
        <w:t>e</w:t>
      </w:r>
      <w:r w:rsidRPr="00A313B8">
        <w:rPr>
          <w:rFonts w:ascii="Arial Narrow" w:hAnsi="Arial Narrow" w:cs="Arial"/>
          <w:spacing w:val="-4"/>
        </w:rPr>
        <w:t xml:space="preserve"> </w:t>
      </w:r>
      <w:r w:rsidRPr="00A313B8">
        <w:rPr>
          <w:rFonts w:ascii="Arial Narrow" w:hAnsi="Arial Narrow" w:cs="Arial"/>
          <w:spacing w:val="-5"/>
        </w:rPr>
        <w:t>f</w:t>
      </w:r>
      <w:r w:rsidRPr="00A313B8">
        <w:rPr>
          <w:rFonts w:ascii="Arial Narrow" w:hAnsi="Arial Narrow" w:cs="Arial"/>
          <w:spacing w:val="-10"/>
        </w:rPr>
        <w:t>o</w:t>
      </w:r>
      <w:r w:rsidRPr="00A313B8">
        <w:rPr>
          <w:rFonts w:ascii="Arial Narrow" w:hAnsi="Arial Narrow" w:cs="Arial"/>
        </w:rPr>
        <w:t>r submission</w:t>
      </w:r>
      <w:r w:rsidRPr="00A313B8">
        <w:rPr>
          <w:rFonts w:ascii="Arial Narrow" w:hAnsi="Arial Narrow" w:cs="Arial"/>
          <w:spacing w:val="1"/>
        </w:rPr>
        <w:t xml:space="preserve"> </w:t>
      </w:r>
      <w:r w:rsidRPr="00A313B8">
        <w:rPr>
          <w:rFonts w:ascii="Arial Narrow" w:hAnsi="Arial Narrow" w:cs="Arial"/>
          <w:spacing w:val="-5"/>
        </w:rPr>
        <w:t>o</w:t>
      </w:r>
      <w:r w:rsidRPr="00A313B8">
        <w:rPr>
          <w:rFonts w:ascii="Arial Narrow" w:hAnsi="Arial Narrow" w:cs="Arial"/>
        </w:rPr>
        <w:t>f</w:t>
      </w:r>
      <w:r w:rsidRPr="00A313B8">
        <w:rPr>
          <w:rFonts w:ascii="Arial Narrow" w:hAnsi="Arial Narrow" w:cs="Arial"/>
          <w:spacing w:val="-2"/>
        </w:rPr>
        <w:t xml:space="preserve"> </w:t>
      </w:r>
      <w:r w:rsidRPr="00A313B8">
        <w:rPr>
          <w:rFonts w:ascii="Arial Narrow" w:hAnsi="Arial Narrow" w:cs="Arial"/>
          <w:spacing w:val="-5"/>
        </w:rPr>
        <w:t>b</w:t>
      </w:r>
      <w:r w:rsidRPr="00A313B8">
        <w:rPr>
          <w:rFonts w:ascii="Arial Narrow" w:hAnsi="Arial Narrow" w:cs="Arial"/>
          <w:spacing w:val="-3"/>
          <w:w w:val="101"/>
        </w:rPr>
        <w:t>i</w:t>
      </w:r>
      <w:r w:rsidRPr="00A313B8">
        <w:rPr>
          <w:rFonts w:ascii="Arial Narrow" w:hAnsi="Arial Narrow" w:cs="Arial"/>
        </w:rPr>
        <w:t xml:space="preserve">ds: </w:t>
      </w:r>
      <w:r w:rsidR="00A313B8">
        <w:rPr>
          <w:rFonts w:ascii="Arial Narrow" w:hAnsi="Arial Narrow" w:cs="Arial"/>
        </w:rPr>
        <w:tab/>
      </w:r>
      <w:r w:rsidR="00596C6D">
        <w:rPr>
          <w:rFonts w:ascii="Arial Narrow" w:hAnsi="Arial Narrow" w:cs="Arial"/>
          <w:b/>
        </w:rPr>
        <w:t>18.11</w:t>
      </w:r>
      <w:r w:rsidRPr="00A313B8">
        <w:rPr>
          <w:rFonts w:ascii="Arial Narrow" w:hAnsi="Arial Narrow" w:cs="Arial"/>
          <w:b/>
        </w:rPr>
        <w:t>.2016</w:t>
      </w:r>
      <w:r w:rsidRPr="00A313B8">
        <w:rPr>
          <w:rFonts w:ascii="Arial Narrow" w:hAnsi="Arial Narrow" w:cs="Arial"/>
          <w:b/>
          <w:bCs/>
          <w:spacing w:val="-7"/>
        </w:rPr>
        <w:t xml:space="preserve"> </w:t>
      </w:r>
      <w:r w:rsidRPr="00A313B8">
        <w:rPr>
          <w:rFonts w:ascii="Arial Narrow" w:hAnsi="Arial Narrow" w:cs="Arial"/>
          <w:b/>
          <w:bCs/>
          <w:spacing w:val="-5"/>
        </w:rPr>
        <w:t>a</w:t>
      </w:r>
      <w:r w:rsidRPr="00A313B8">
        <w:rPr>
          <w:rFonts w:ascii="Arial Narrow" w:hAnsi="Arial Narrow" w:cs="Arial"/>
          <w:b/>
          <w:bCs/>
        </w:rPr>
        <w:t>t</w:t>
      </w:r>
      <w:r w:rsidRPr="00A313B8">
        <w:rPr>
          <w:rFonts w:ascii="Arial Narrow" w:hAnsi="Arial Narrow" w:cs="Arial"/>
          <w:b/>
          <w:bCs/>
          <w:spacing w:val="-2"/>
        </w:rPr>
        <w:t xml:space="preserve"> </w:t>
      </w:r>
      <w:r w:rsidR="00A313B8" w:rsidRPr="00A313B8">
        <w:rPr>
          <w:rFonts w:ascii="Arial Narrow" w:hAnsi="Arial Narrow" w:cs="Arial"/>
          <w:b/>
          <w:bCs/>
          <w:spacing w:val="-2"/>
        </w:rPr>
        <w:t>01</w:t>
      </w:r>
      <w:r w:rsidRPr="00A313B8">
        <w:rPr>
          <w:rFonts w:ascii="Arial Narrow" w:hAnsi="Arial Narrow" w:cs="Arial"/>
          <w:b/>
          <w:bCs/>
          <w:spacing w:val="-2"/>
        </w:rPr>
        <w:t>.00</w:t>
      </w:r>
      <w:r w:rsidRPr="00A313B8">
        <w:rPr>
          <w:rFonts w:ascii="Arial Narrow" w:hAnsi="Arial Narrow" w:cs="Arial"/>
          <w:b/>
          <w:bCs/>
          <w:spacing w:val="-7"/>
        </w:rPr>
        <w:t xml:space="preserve"> P.M</w:t>
      </w:r>
      <w:r w:rsidRPr="00A313B8">
        <w:rPr>
          <w:rFonts w:ascii="Arial Narrow" w:hAnsi="Arial Narrow" w:cs="Arial"/>
          <w:b/>
          <w:bCs/>
        </w:rPr>
        <w:t>.</w:t>
      </w:r>
    </w:p>
    <w:p w:rsidR="003205EB" w:rsidRPr="00A313B8" w:rsidRDefault="003205EB" w:rsidP="003205EB">
      <w:pPr>
        <w:widowControl w:val="0"/>
        <w:autoSpaceDE w:val="0"/>
        <w:autoSpaceDN w:val="0"/>
        <w:adjustRightInd w:val="0"/>
        <w:spacing w:before="11" w:line="220" w:lineRule="exact"/>
        <w:jc w:val="both"/>
        <w:rPr>
          <w:rFonts w:ascii="Arial Narrow" w:hAnsi="Arial Narrow" w:cs="Arial"/>
        </w:rPr>
      </w:pPr>
    </w:p>
    <w:p w:rsidR="003205EB" w:rsidRPr="00A313B8" w:rsidRDefault="003205EB" w:rsidP="003205EB">
      <w:pPr>
        <w:widowControl w:val="0"/>
        <w:autoSpaceDE w:val="0"/>
        <w:autoSpaceDN w:val="0"/>
        <w:adjustRightInd w:val="0"/>
        <w:ind w:left="1530" w:hanging="720"/>
        <w:jc w:val="both"/>
        <w:rPr>
          <w:rFonts w:ascii="Arial Narrow" w:hAnsi="Arial Narrow" w:cs="Arial"/>
          <w:b/>
          <w:bCs/>
        </w:rPr>
      </w:pPr>
      <w:r w:rsidRPr="00A313B8">
        <w:rPr>
          <w:rFonts w:ascii="Arial Narrow" w:hAnsi="Arial Narrow" w:cs="Arial"/>
        </w:rPr>
        <w:t>(</w:t>
      </w:r>
      <w:r w:rsidRPr="00A313B8">
        <w:rPr>
          <w:rFonts w:ascii="Arial Narrow" w:hAnsi="Arial Narrow" w:cs="Arial"/>
          <w:spacing w:val="-3"/>
        </w:rPr>
        <w:t>d</w:t>
      </w:r>
      <w:r w:rsidRPr="00A313B8">
        <w:rPr>
          <w:rFonts w:ascii="Arial Narrow" w:hAnsi="Arial Narrow" w:cs="Arial"/>
        </w:rPr>
        <w:t>)</w:t>
      </w:r>
      <w:r w:rsidRPr="00A313B8">
        <w:rPr>
          <w:rFonts w:ascii="Arial Narrow" w:hAnsi="Arial Narrow" w:cs="Arial"/>
        </w:rPr>
        <w:tab/>
      </w:r>
      <w:r w:rsidRPr="00A313B8">
        <w:rPr>
          <w:rFonts w:ascii="Arial Narrow" w:hAnsi="Arial Narrow" w:cs="Arial"/>
          <w:spacing w:val="-49"/>
        </w:rPr>
        <w:t xml:space="preserve"> </w:t>
      </w:r>
      <w:r w:rsidRPr="00A313B8">
        <w:rPr>
          <w:rFonts w:ascii="Arial Narrow" w:hAnsi="Arial Narrow" w:cs="Arial"/>
          <w:spacing w:val="-3"/>
        </w:rPr>
        <w:t>Ti</w:t>
      </w:r>
      <w:r w:rsidRPr="00A313B8">
        <w:rPr>
          <w:rFonts w:ascii="Arial Narrow" w:hAnsi="Arial Narrow" w:cs="Arial"/>
          <w:spacing w:val="2"/>
        </w:rPr>
        <w:t>m</w:t>
      </w:r>
      <w:r w:rsidRPr="00A313B8">
        <w:rPr>
          <w:rFonts w:ascii="Arial Narrow" w:hAnsi="Arial Narrow" w:cs="Arial"/>
        </w:rPr>
        <w:t>e</w:t>
      </w:r>
      <w:r w:rsidRPr="00A313B8">
        <w:rPr>
          <w:rFonts w:ascii="Arial Narrow" w:hAnsi="Arial Narrow" w:cs="Arial"/>
          <w:spacing w:val="-9"/>
        </w:rPr>
        <w:t xml:space="preserve"> </w:t>
      </w:r>
      <w:r w:rsidRPr="00A313B8">
        <w:rPr>
          <w:rFonts w:ascii="Arial Narrow" w:hAnsi="Arial Narrow" w:cs="Arial"/>
          <w:spacing w:val="-3"/>
        </w:rPr>
        <w:t>a</w:t>
      </w:r>
      <w:r w:rsidRPr="00A313B8">
        <w:rPr>
          <w:rFonts w:ascii="Arial Narrow" w:hAnsi="Arial Narrow" w:cs="Arial"/>
        </w:rPr>
        <w:t>nd</w:t>
      </w:r>
      <w:r w:rsidRPr="00A313B8">
        <w:rPr>
          <w:rFonts w:ascii="Arial Narrow" w:hAnsi="Arial Narrow" w:cs="Arial"/>
          <w:spacing w:val="-1"/>
        </w:rPr>
        <w:t xml:space="preserve"> </w:t>
      </w:r>
      <w:r w:rsidRPr="00A313B8">
        <w:rPr>
          <w:rFonts w:ascii="Arial Narrow" w:hAnsi="Arial Narrow" w:cs="Arial"/>
          <w:spacing w:val="-5"/>
        </w:rPr>
        <w:t>d</w:t>
      </w:r>
      <w:r w:rsidRPr="00A313B8">
        <w:rPr>
          <w:rFonts w:ascii="Arial Narrow" w:hAnsi="Arial Narrow" w:cs="Arial"/>
          <w:spacing w:val="-3"/>
        </w:rPr>
        <w:t>a</w:t>
      </w:r>
      <w:r w:rsidRPr="00A313B8">
        <w:rPr>
          <w:rFonts w:ascii="Arial Narrow" w:hAnsi="Arial Narrow" w:cs="Arial"/>
          <w:spacing w:val="2"/>
        </w:rPr>
        <w:t>t</w:t>
      </w:r>
      <w:r w:rsidRPr="00A313B8">
        <w:rPr>
          <w:rFonts w:ascii="Arial Narrow" w:hAnsi="Arial Narrow" w:cs="Arial"/>
        </w:rPr>
        <w:t>e</w:t>
      </w:r>
      <w:r w:rsidRPr="00A313B8">
        <w:rPr>
          <w:rFonts w:ascii="Arial Narrow" w:hAnsi="Arial Narrow" w:cs="Arial"/>
          <w:spacing w:val="-4"/>
        </w:rPr>
        <w:t xml:space="preserve"> </w:t>
      </w:r>
      <w:r w:rsidRPr="00A313B8">
        <w:rPr>
          <w:rFonts w:ascii="Arial Narrow" w:hAnsi="Arial Narrow" w:cs="Arial"/>
          <w:spacing w:val="-5"/>
        </w:rPr>
        <w:t>o</w:t>
      </w:r>
      <w:r w:rsidRPr="00A313B8">
        <w:rPr>
          <w:rFonts w:ascii="Arial Narrow" w:hAnsi="Arial Narrow" w:cs="Arial"/>
        </w:rPr>
        <w:t xml:space="preserve">f </w:t>
      </w:r>
      <w:r w:rsidRPr="00A313B8">
        <w:rPr>
          <w:rFonts w:ascii="Arial Narrow" w:hAnsi="Arial Narrow" w:cs="Arial"/>
          <w:spacing w:val="-5"/>
        </w:rPr>
        <w:t>o</w:t>
      </w:r>
      <w:r w:rsidRPr="00A313B8">
        <w:rPr>
          <w:rFonts w:ascii="Arial Narrow" w:hAnsi="Arial Narrow" w:cs="Arial"/>
        </w:rPr>
        <w:t>p</w:t>
      </w:r>
      <w:r w:rsidRPr="00A313B8">
        <w:rPr>
          <w:rFonts w:ascii="Arial Narrow" w:hAnsi="Arial Narrow" w:cs="Arial"/>
          <w:spacing w:val="-8"/>
        </w:rPr>
        <w:t>e</w:t>
      </w:r>
      <w:r w:rsidRPr="00A313B8">
        <w:rPr>
          <w:rFonts w:ascii="Arial Narrow" w:hAnsi="Arial Narrow" w:cs="Arial"/>
        </w:rPr>
        <w:t>n</w:t>
      </w:r>
      <w:r w:rsidRPr="00A313B8">
        <w:rPr>
          <w:rFonts w:ascii="Arial Narrow" w:hAnsi="Arial Narrow" w:cs="Arial"/>
          <w:spacing w:val="-3"/>
        </w:rPr>
        <w:t>i</w:t>
      </w:r>
      <w:r w:rsidRPr="00A313B8">
        <w:rPr>
          <w:rFonts w:ascii="Arial Narrow" w:hAnsi="Arial Narrow" w:cs="Arial"/>
        </w:rPr>
        <w:t>ng</w:t>
      </w:r>
      <w:r w:rsidRPr="00A313B8">
        <w:rPr>
          <w:rFonts w:ascii="Arial Narrow" w:hAnsi="Arial Narrow" w:cs="Arial"/>
          <w:spacing w:val="-2"/>
        </w:rPr>
        <w:t xml:space="preserve"> </w:t>
      </w:r>
      <w:r w:rsidRPr="00A313B8">
        <w:rPr>
          <w:rFonts w:ascii="Arial Narrow" w:hAnsi="Arial Narrow" w:cs="Arial"/>
          <w:spacing w:val="-5"/>
        </w:rPr>
        <w:t>o</w:t>
      </w:r>
      <w:r w:rsidRPr="00A313B8">
        <w:rPr>
          <w:rFonts w:ascii="Arial Narrow" w:hAnsi="Arial Narrow" w:cs="Arial"/>
        </w:rPr>
        <w:t xml:space="preserve">f Technical </w:t>
      </w:r>
      <w:r w:rsidRPr="00A313B8">
        <w:rPr>
          <w:rFonts w:ascii="Arial Narrow" w:hAnsi="Arial Narrow" w:cs="Arial"/>
          <w:spacing w:val="-7"/>
        </w:rPr>
        <w:t>bids</w:t>
      </w:r>
      <w:r w:rsidRPr="00A313B8">
        <w:rPr>
          <w:rFonts w:ascii="Arial Narrow" w:hAnsi="Arial Narrow" w:cs="Arial"/>
        </w:rPr>
        <w:t>:</w:t>
      </w:r>
      <w:r w:rsidRPr="00A313B8">
        <w:rPr>
          <w:rFonts w:ascii="Arial Narrow" w:hAnsi="Arial Narrow" w:cs="Arial"/>
          <w:spacing w:val="1"/>
        </w:rPr>
        <w:t xml:space="preserve"> </w:t>
      </w:r>
      <w:r w:rsidR="00A313B8">
        <w:rPr>
          <w:rFonts w:ascii="Arial Narrow" w:hAnsi="Arial Narrow" w:cs="Arial"/>
          <w:spacing w:val="1"/>
        </w:rPr>
        <w:tab/>
      </w:r>
      <w:r w:rsidR="00596C6D">
        <w:rPr>
          <w:rFonts w:ascii="Arial Narrow" w:hAnsi="Arial Narrow" w:cs="Arial"/>
          <w:b/>
          <w:spacing w:val="1"/>
        </w:rPr>
        <w:t>18.11</w:t>
      </w:r>
      <w:r w:rsidRPr="00A313B8">
        <w:rPr>
          <w:rFonts w:ascii="Arial Narrow" w:hAnsi="Arial Narrow" w:cs="Arial"/>
          <w:b/>
          <w:spacing w:val="1"/>
        </w:rPr>
        <w:t>.2016</w:t>
      </w:r>
      <w:r w:rsidRPr="00A313B8">
        <w:rPr>
          <w:rFonts w:ascii="Arial Narrow" w:hAnsi="Arial Narrow" w:cs="Arial"/>
          <w:b/>
          <w:bCs/>
          <w:spacing w:val="-7"/>
        </w:rPr>
        <w:t xml:space="preserve"> </w:t>
      </w:r>
      <w:r w:rsidRPr="00A313B8">
        <w:rPr>
          <w:rFonts w:ascii="Arial Narrow" w:hAnsi="Arial Narrow" w:cs="Arial"/>
          <w:b/>
          <w:bCs/>
          <w:spacing w:val="-5"/>
        </w:rPr>
        <w:t>a</w:t>
      </w:r>
      <w:r w:rsidRPr="00A313B8">
        <w:rPr>
          <w:rFonts w:ascii="Arial Narrow" w:hAnsi="Arial Narrow" w:cs="Arial"/>
          <w:b/>
          <w:bCs/>
        </w:rPr>
        <w:t>t</w:t>
      </w:r>
      <w:r w:rsidRPr="00A313B8">
        <w:rPr>
          <w:rFonts w:ascii="Arial Narrow" w:hAnsi="Arial Narrow" w:cs="Arial"/>
          <w:b/>
          <w:bCs/>
          <w:spacing w:val="-2"/>
        </w:rPr>
        <w:t xml:space="preserve"> 03</w:t>
      </w:r>
      <w:r w:rsidRPr="00A313B8">
        <w:rPr>
          <w:rFonts w:ascii="Arial Narrow" w:hAnsi="Arial Narrow" w:cs="Arial"/>
          <w:b/>
          <w:bCs/>
          <w:spacing w:val="2"/>
        </w:rPr>
        <w:t>.</w:t>
      </w:r>
      <w:r w:rsidRPr="00A313B8">
        <w:rPr>
          <w:rFonts w:ascii="Arial Narrow" w:hAnsi="Arial Narrow" w:cs="Arial"/>
          <w:b/>
          <w:bCs/>
          <w:spacing w:val="-5"/>
        </w:rPr>
        <w:t>0</w:t>
      </w:r>
      <w:r w:rsidRPr="00A313B8">
        <w:rPr>
          <w:rFonts w:ascii="Arial Narrow" w:hAnsi="Arial Narrow" w:cs="Arial"/>
          <w:b/>
          <w:bCs/>
        </w:rPr>
        <w:t>0</w:t>
      </w:r>
      <w:r w:rsidRPr="00A313B8">
        <w:rPr>
          <w:rFonts w:ascii="Arial Narrow" w:hAnsi="Arial Narrow" w:cs="Arial"/>
          <w:b/>
          <w:bCs/>
          <w:spacing w:val="-7"/>
        </w:rPr>
        <w:t xml:space="preserve"> P</w:t>
      </w:r>
      <w:r w:rsidRPr="00A313B8">
        <w:rPr>
          <w:rFonts w:ascii="Arial Narrow" w:hAnsi="Arial Narrow" w:cs="Arial"/>
          <w:b/>
          <w:bCs/>
          <w:spacing w:val="2"/>
        </w:rPr>
        <w:t>.</w:t>
      </w:r>
      <w:r w:rsidRPr="00A313B8">
        <w:rPr>
          <w:rFonts w:ascii="Arial Narrow" w:hAnsi="Arial Narrow" w:cs="Arial"/>
          <w:b/>
          <w:bCs/>
          <w:spacing w:val="-5"/>
        </w:rPr>
        <w:t>M</w:t>
      </w:r>
      <w:r w:rsidRPr="00A313B8">
        <w:rPr>
          <w:rFonts w:ascii="Arial Narrow" w:hAnsi="Arial Narrow" w:cs="Arial"/>
          <w:b/>
          <w:bCs/>
        </w:rPr>
        <w:t>.</w:t>
      </w:r>
    </w:p>
    <w:p w:rsidR="003205EB" w:rsidRPr="00A313B8" w:rsidRDefault="003205EB" w:rsidP="003205EB">
      <w:pPr>
        <w:widowControl w:val="0"/>
        <w:autoSpaceDE w:val="0"/>
        <w:autoSpaceDN w:val="0"/>
        <w:adjustRightInd w:val="0"/>
        <w:ind w:left="1530" w:hanging="720"/>
        <w:jc w:val="both"/>
        <w:rPr>
          <w:rFonts w:ascii="Arial Narrow" w:hAnsi="Arial Narrow" w:cs="Arial"/>
          <w:b/>
          <w:bCs/>
        </w:rPr>
      </w:pPr>
    </w:p>
    <w:p w:rsidR="003205EB" w:rsidRPr="00A313B8" w:rsidRDefault="003205EB" w:rsidP="003205EB">
      <w:pPr>
        <w:widowControl w:val="0"/>
        <w:autoSpaceDE w:val="0"/>
        <w:autoSpaceDN w:val="0"/>
        <w:adjustRightInd w:val="0"/>
        <w:ind w:left="1530" w:hanging="720"/>
        <w:jc w:val="both"/>
        <w:rPr>
          <w:rFonts w:ascii="Arial Narrow" w:hAnsi="Arial Narrow" w:cs="Arial"/>
          <w:b/>
          <w:bCs/>
        </w:rPr>
      </w:pPr>
      <w:r w:rsidRPr="00A313B8">
        <w:rPr>
          <w:rFonts w:ascii="Arial Narrow" w:hAnsi="Arial Narrow" w:cs="Arial"/>
          <w:bCs/>
        </w:rPr>
        <w:t>(e)</w:t>
      </w:r>
      <w:r w:rsidRPr="00A313B8">
        <w:rPr>
          <w:rFonts w:ascii="Arial Narrow" w:hAnsi="Arial Narrow" w:cs="Arial"/>
          <w:b/>
          <w:bCs/>
        </w:rPr>
        <w:tab/>
      </w:r>
      <w:r w:rsidRPr="00A313B8">
        <w:rPr>
          <w:rFonts w:ascii="Arial Narrow" w:hAnsi="Arial Narrow" w:cs="Arial"/>
          <w:spacing w:val="-3"/>
        </w:rPr>
        <w:t>Ti</w:t>
      </w:r>
      <w:r w:rsidRPr="00A313B8">
        <w:rPr>
          <w:rFonts w:ascii="Arial Narrow" w:hAnsi="Arial Narrow" w:cs="Arial"/>
          <w:spacing w:val="2"/>
        </w:rPr>
        <w:t>m</w:t>
      </w:r>
      <w:r w:rsidRPr="00A313B8">
        <w:rPr>
          <w:rFonts w:ascii="Arial Narrow" w:hAnsi="Arial Narrow" w:cs="Arial"/>
        </w:rPr>
        <w:t>e</w:t>
      </w:r>
      <w:r w:rsidRPr="00A313B8">
        <w:rPr>
          <w:rFonts w:ascii="Arial Narrow" w:hAnsi="Arial Narrow" w:cs="Arial"/>
          <w:spacing w:val="-9"/>
        </w:rPr>
        <w:t xml:space="preserve"> </w:t>
      </w:r>
      <w:r w:rsidRPr="00A313B8">
        <w:rPr>
          <w:rFonts w:ascii="Arial Narrow" w:hAnsi="Arial Narrow" w:cs="Arial"/>
          <w:spacing w:val="-3"/>
        </w:rPr>
        <w:t>a</w:t>
      </w:r>
      <w:r w:rsidRPr="00A313B8">
        <w:rPr>
          <w:rFonts w:ascii="Arial Narrow" w:hAnsi="Arial Narrow" w:cs="Arial"/>
        </w:rPr>
        <w:t>nd</w:t>
      </w:r>
      <w:r w:rsidRPr="00A313B8">
        <w:rPr>
          <w:rFonts w:ascii="Arial Narrow" w:hAnsi="Arial Narrow" w:cs="Arial"/>
          <w:spacing w:val="-1"/>
        </w:rPr>
        <w:t xml:space="preserve"> </w:t>
      </w:r>
      <w:r w:rsidRPr="00A313B8">
        <w:rPr>
          <w:rFonts w:ascii="Arial Narrow" w:hAnsi="Arial Narrow" w:cs="Arial"/>
          <w:spacing w:val="-5"/>
        </w:rPr>
        <w:t>d</w:t>
      </w:r>
      <w:r w:rsidRPr="00A313B8">
        <w:rPr>
          <w:rFonts w:ascii="Arial Narrow" w:hAnsi="Arial Narrow" w:cs="Arial"/>
          <w:spacing w:val="-3"/>
        </w:rPr>
        <w:t>a</w:t>
      </w:r>
      <w:r w:rsidRPr="00A313B8">
        <w:rPr>
          <w:rFonts w:ascii="Arial Narrow" w:hAnsi="Arial Narrow" w:cs="Arial"/>
          <w:spacing w:val="2"/>
        </w:rPr>
        <w:t>t</w:t>
      </w:r>
      <w:r w:rsidRPr="00A313B8">
        <w:rPr>
          <w:rFonts w:ascii="Arial Narrow" w:hAnsi="Arial Narrow" w:cs="Arial"/>
        </w:rPr>
        <w:t>e</w:t>
      </w:r>
      <w:r w:rsidRPr="00A313B8">
        <w:rPr>
          <w:rFonts w:ascii="Arial Narrow" w:hAnsi="Arial Narrow" w:cs="Arial"/>
          <w:spacing w:val="-4"/>
        </w:rPr>
        <w:t xml:space="preserve"> </w:t>
      </w:r>
      <w:r w:rsidRPr="00A313B8">
        <w:rPr>
          <w:rFonts w:ascii="Arial Narrow" w:hAnsi="Arial Narrow" w:cs="Arial"/>
          <w:spacing w:val="-5"/>
        </w:rPr>
        <w:t>o</w:t>
      </w:r>
      <w:r w:rsidRPr="00A313B8">
        <w:rPr>
          <w:rFonts w:ascii="Arial Narrow" w:hAnsi="Arial Narrow" w:cs="Arial"/>
        </w:rPr>
        <w:t xml:space="preserve">f </w:t>
      </w:r>
      <w:r w:rsidRPr="00A313B8">
        <w:rPr>
          <w:rFonts w:ascii="Arial Narrow" w:hAnsi="Arial Narrow" w:cs="Arial"/>
          <w:spacing w:val="-5"/>
        </w:rPr>
        <w:t>o</w:t>
      </w:r>
      <w:r w:rsidRPr="00A313B8">
        <w:rPr>
          <w:rFonts w:ascii="Arial Narrow" w:hAnsi="Arial Narrow" w:cs="Arial"/>
        </w:rPr>
        <w:t>p</w:t>
      </w:r>
      <w:r w:rsidRPr="00A313B8">
        <w:rPr>
          <w:rFonts w:ascii="Arial Narrow" w:hAnsi="Arial Narrow" w:cs="Arial"/>
          <w:spacing w:val="-8"/>
        </w:rPr>
        <w:t>e</w:t>
      </w:r>
      <w:r w:rsidRPr="00A313B8">
        <w:rPr>
          <w:rFonts w:ascii="Arial Narrow" w:hAnsi="Arial Narrow" w:cs="Arial"/>
        </w:rPr>
        <w:t>n</w:t>
      </w:r>
      <w:r w:rsidRPr="00A313B8">
        <w:rPr>
          <w:rFonts w:ascii="Arial Narrow" w:hAnsi="Arial Narrow" w:cs="Arial"/>
          <w:spacing w:val="-3"/>
        </w:rPr>
        <w:t>i</w:t>
      </w:r>
      <w:r w:rsidRPr="00A313B8">
        <w:rPr>
          <w:rFonts w:ascii="Arial Narrow" w:hAnsi="Arial Narrow" w:cs="Arial"/>
        </w:rPr>
        <w:t>ng</w:t>
      </w:r>
      <w:r w:rsidRPr="00A313B8">
        <w:rPr>
          <w:rFonts w:ascii="Arial Narrow" w:hAnsi="Arial Narrow" w:cs="Arial"/>
          <w:spacing w:val="-2"/>
        </w:rPr>
        <w:t xml:space="preserve"> </w:t>
      </w:r>
      <w:r w:rsidRPr="00A313B8">
        <w:rPr>
          <w:rFonts w:ascii="Arial Narrow" w:hAnsi="Arial Narrow" w:cs="Arial"/>
          <w:spacing w:val="-5"/>
        </w:rPr>
        <w:t>o</w:t>
      </w:r>
      <w:r w:rsidRPr="00A313B8">
        <w:rPr>
          <w:rFonts w:ascii="Arial Narrow" w:hAnsi="Arial Narrow" w:cs="Arial"/>
        </w:rPr>
        <w:t xml:space="preserve">f financial </w:t>
      </w:r>
      <w:r w:rsidRPr="00A313B8">
        <w:rPr>
          <w:rFonts w:ascii="Arial Narrow" w:hAnsi="Arial Narrow" w:cs="Arial"/>
          <w:spacing w:val="-7"/>
        </w:rPr>
        <w:t>bids</w:t>
      </w:r>
      <w:r w:rsidRPr="00A313B8">
        <w:rPr>
          <w:rFonts w:ascii="Arial Narrow" w:hAnsi="Arial Narrow" w:cs="Arial"/>
        </w:rPr>
        <w:t>:</w:t>
      </w:r>
      <w:r w:rsidRPr="00A313B8">
        <w:rPr>
          <w:rFonts w:ascii="Arial Narrow" w:hAnsi="Arial Narrow" w:cs="Arial"/>
          <w:b/>
        </w:rPr>
        <w:t xml:space="preserve"> </w:t>
      </w:r>
      <w:r w:rsidR="00A313B8">
        <w:rPr>
          <w:rFonts w:ascii="Arial Narrow" w:hAnsi="Arial Narrow" w:cs="Arial"/>
          <w:b/>
        </w:rPr>
        <w:tab/>
      </w:r>
      <w:r w:rsidR="00596C6D">
        <w:rPr>
          <w:rFonts w:ascii="Arial Narrow" w:hAnsi="Arial Narrow" w:cs="Arial"/>
          <w:b/>
        </w:rPr>
        <w:t>25.11</w:t>
      </w:r>
      <w:r w:rsidRPr="00A313B8">
        <w:rPr>
          <w:rFonts w:ascii="Arial Narrow" w:hAnsi="Arial Narrow" w:cs="Arial"/>
          <w:b/>
        </w:rPr>
        <w:t>.2016</w:t>
      </w:r>
      <w:r w:rsidRPr="00A313B8">
        <w:rPr>
          <w:rFonts w:ascii="Arial Narrow" w:hAnsi="Arial Narrow" w:cs="Arial"/>
          <w:b/>
          <w:bCs/>
          <w:spacing w:val="-7"/>
        </w:rPr>
        <w:t xml:space="preserve"> </w:t>
      </w:r>
      <w:r w:rsidRPr="00A313B8">
        <w:rPr>
          <w:rFonts w:ascii="Arial Narrow" w:hAnsi="Arial Narrow" w:cs="Arial"/>
          <w:b/>
          <w:bCs/>
          <w:spacing w:val="-5"/>
        </w:rPr>
        <w:t>a</w:t>
      </w:r>
      <w:r w:rsidRPr="00A313B8">
        <w:rPr>
          <w:rFonts w:ascii="Arial Narrow" w:hAnsi="Arial Narrow" w:cs="Arial"/>
          <w:b/>
          <w:bCs/>
        </w:rPr>
        <w:t>t</w:t>
      </w:r>
      <w:r w:rsidRPr="00A313B8">
        <w:rPr>
          <w:rFonts w:ascii="Arial Narrow" w:hAnsi="Arial Narrow" w:cs="Arial"/>
          <w:b/>
          <w:bCs/>
          <w:spacing w:val="-2"/>
        </w:rPr>
        <w:t xml:space="preserve"> 11</w:t>
      </w:r>
      <w:r w:rsidRPr="00A313B8">
        <w:rPr>
          <w:rFonts w:ascii="Arial Narrow" w:hAnsi="Arial Narrow" w:cs="Arial"/>
          <w:b/>
          <w:bCs/>
          <w:spacing w:val="2"/>
        </w:rPr>
        <w:t>.</w:t>
      </w:r>
      <w:r w:rsidRPr="00A313B8">
        <w:rPr>
          <w:rFonts w:ascii="Arial Narrow" w:hAnsi="Arial Narrow" w:cs="Arial"/>
          <w:b/>
          <w:bCs/>
          <w:spacing w:val="-5"/>
        </w:rPr>
        <w:t>0</w:t>
      </w:r>
      <w:r w:rsidRPr="00A313B8">
        <w:rPr>
          <w:rFonts w:ascii="Arial Narrow" w:hAnsi="Arial Narrow" w:cs="Arial"/>
          <w:b/>
          <w:bCs/>
        </w:rPr>
        <w:t>0</w:t>
      </w:r>
      <w:r w:rsidRPr="00A313B8">
        <w:rPr>
          <w:rFonts w:ascii="Arial Narrow" w:hAnsi="Arial Narrow" w:cs="Arial"/>
          <w:b/>
          <w:bCs/>
          <w:spacing w:val="-7"/>
        </w:rPr>
        <w:t xml:space="preserve"> A</w:t>
      </w:r>
      <w:r w:rsidRPr="00A313B8">
        <w:rPr>
          <w:rFonts w:ascii="Arial Narrow" w:hAnsi="Arial Narrow" w:cs="Arial"/>
          <w:b/>
          <w:bCs/>
          <w:spacing w:val="2"/>
        </w:rPr>
        <w:t>.</w:t>
      </w:r>
      <w:r w:rsidRPr="00A313B8">
        <w:rPr>
          <w:rFonts w:ascii="Arial Narrow" w:hAnsi="Arial Narrow" w:cs="Arial"/>
          <w:b/>
          <w:bCs/>
          <w:spacing w:val="-5"/>
        </w:rPr>
        <w:t>M</w:t>
      </w:r>
      <w:r w:rsidRPr="00A313B8">
        <w:rPr>
          <w:rFonts w:ascii="Arial Narrow" w:hAnsi="Arial Narrow" w:cs="Arial"/>
          <w:b/>
          <w:bCs/>
        </w:rPr>
        <w:t>.</w:t>
      </w:r>
    </w:p>
    <w:p w:rsidR="003205EB" w:rsidRPr="00A313B8" w:rsidRDefault="003205EB" w:rsidP="003205EB">
      <w:pPr>
        <w:widowControl w:val="0"/>
        <w:tabs>
          <w:tab w:val="left" w:pos="1540"/>
          <w:tab w:val="left" w:pos="5140"/>
        </w:tabs>
        <w:autoSpaceDE w:val="0"/>
        <w:autoSpaceDN w:val="0"/>
        <w:adjustRightInd w:val="0"/>
        <w:ind w:left="833"/>
        <w:jc w:val="both"/>
        <w:rPr>
          <w:rFonts w:ascii="Arial Narrow" w:hAnsi="Arial Narrow" w:cs="Arial"/>
        </w:rPr>
      </w:pPr>
    </w:p>
    <w:p w:rsidR="003205EB" w:rsidRPr="0051395D" w:rsidRDefault="003205EB" w:rsidP="003205E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 xml:space="preserve">: </w:t>
      </w:r>
      <w:r w:rsidR="00A313B8">
        <w:rPr>
          <w:rFonts w:ascii="Arial Narrow" w:hAnsi="Arial Narrow" w:cs="Arial"/>
        </w:rPr>
        <w:t xml:space="preserve"> </w:t>
      </w:r>
      <w:r w:rsidRPr="0051395D">
        <w:rPr>
          <w:rFonts w:ascii="Arial Narrow" w:hAnsi="Arial Narrow" w:cs="Arial"/>
          <w:b/>
        </w:rPr>
        <w:t>Principal Office</w:t>
      </w:r>
    </w:p>
    <w:p w:rsidR="003205EB" w:rsidRPr="0051395D" w:rsidRDefault="003205EB" w:rsidP="003205E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00A313B8">
        <w:rPr>
          <w:rFonts w:ascii="Arial Narrow" w:hAnsi="Arial Narrow" w:cs="Arial"/>
        </w:rPr>
        <w:t xml:space="preserve"> </w:t>
      </w:r>
      <w:r w:rsidRPr="0051395D">
        <w:rPr>
          <w:rFonts w:ascii="Arial Narrow" w:hAnsi="Arial Narrow" w:cs="Arial"/>
          <w:b/>
          <w:spacing w:val="1"/>
        </w:rPr>
        <w:t>College of Engineering &amp; Technology Techno-Campus,Ghatikia,  Bhubaneswar-</w:t>
      </w:r>
      <w:r>
        <w:rPr>
          <w:rFonts w:ascii="Arial Narrow" w:hAnsi="Arial Narrow" w:cs="Arial"/>
          <w:b/>
          <w:spacing w:val="1"/>
        </w:rPr>
        <w:t>751 029</w:t>
      </w:r>
    </w:p>
    <w:p w:rsidR="003205EB" w:rsidRPr="0051395D" w:rsidRDefault="003205EB" w:rsidP="003205EB">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3205EB" w:rsidRPr="0051395D" w:rsidRDefault="003205EB" w:rsidP="003205EB">
      <w:pPr>
        <w:widowControl w:val="0"/>
        <w:autoSpaceDE w:val="0"/>
        <w:autoSpaceDN w:val="0"/>
        <w:adjustRightInd w:val="0"/>
        <w:spacing w:before="7" w:line="220" w:lineRule="exact"/>
        <w:jc w:val="both"/>
        <w:rPr>
          <w:rFonts w:ascii="Arial Narrow" w:hAnsi="Arial Narrow" w:cs="Arial"/>
        </w:rPr>
      </w:pPr>
      <w:r w:rsidRPr="0051395D">
        <w:rPr>
          <w:rFonts w:ascii="Arial Narrow" w:hAnsi="Arial Narrow" w:cs="Arial"/>
        </w:rPr>
        <w:tab/>
      </w:r>
    </w:p>
    <w:p w:rsidR="003205EB" w:rsidRDefault="003205EB" w:rsidP="003205EB">
      <w:pPr>
        <w:widowControl w:val="0"/>
        <w:tabs>
          <w:tab w:val="left" w:pos="1540"/>
          <w:tab w:val="left" w:pos="5040"/>
          <w:tab w:val="left" w:pos="5220"/>
          <w:tab w:val="left" w:pos="7380"/>
        </w:tabs>
        <w:autoSpaceDE w:val="0"/>
        <w:autoSpaceDN w:val="0"/>
        <w:adjustRightInd w:val="0"/>
        <w:ind w:left="5310" w:right="-110" w:hanging="4860"/>
        <w:jc w:val="both"/>
        <w:rPr>
          <w:rFonts w:ascii="Arial Narrow" w:hAnsi="Arial Narrow" w:cs="Arial"/>
          <w:b/>
        </w:rPr>
      </w:pPr>
      <w:r w:rsidRPr="0051395D">
        <w:rPr>
          <w:rFonts w:ascii="Arial Narrow" w:hAnsi="Arial Narrow" w:cs="Arial"/>
        </w:rPr>
        <w:t>(</w:t>
      </w:r>
      <w:r>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8"/>
        </w:rPr>
        <w:t xml:space="preserve"> </w:t>
      </w:r>
      <w:r>
        <w:rPr>
          <w:rFonts w:ascii="Arial Narrow" w:hAnsi="Arial Narrow" w:cs="Arial"/>
          <w:spacing w:val="-48"/>
        </w:rPr>
        <w:t xml:space="preserve">                                     </w:t>
      </w:r>
      <w:r w:rsidR="00596C6D">
        <w:rPr>
          <w:rFonts w:ascii="Arial Narrow" w:hAnsi="Arial Narrow" w:cs="Arial"/>
          <w:spacing w:val="-48"/>
        </w:rPr>
        <w:t xml:space="preserve">                           </w:t>
      </w:r>
      <w:r>
        <w:rPr>
          <w:rFonts w:ascii="Arial Narrow" w:hAnsi="Arial Narrow" w:cs="Arial"/>
          <w:spacing w:val="-48"/>
        </w:rPr>
        <w:t xml:space="preserve">    </w:t>
      </w:r>
      <w:r w:rsidRPr="0051395D">
        <w:rPr>
          <w:rFonts w:ascii="Arial Narrow" w:hAnsi="Arial Narrow" w:cs="Arial"/>
        </w:rPr>
        <w:t>:</w:t>
      </w:r>
      <w:r>
        <w:rPr>
          <w:rFonts w:ascii="Arial Narrow" w:hAnsi="Arial Narrow" w:cs="Arial"/>
          <w:b/>
        </w:rPr>
        <w:t xml:space="preserve"> Principal</w:t>
      </w:r>
    </w:p>
    <w:p w:rsidR="003205EB" w:rsidRPr="0051395D" w:rsidRDefault="003205EB" w:rsidP="003205EB">
      <w:pPr>
        <w:widowControl w:val="0"/>
        <w:tabs>
          <w:tab w:val="left" w:pos="1540"/>
          <w:tab w:val="left" w:pos="5040"/>
          <w:tab w:val="left" w:pos="5220"/>
          <w:tab w:val="left" w:pos="7380"/>
        </w:tabs>
        <w:autoSpaceDE w:val="0"/>
        <w:autoSpaceDN w:val="0"/>
        <w:adjustRightInd w:val="0"/>
        <w:ind w:left="5310" w:right="-110" w:hanging="4860"/>
        <w:jc w:val="both"/>
        <w:rPr>
          <w:rFonts w:ascii="Arial Narrow" w:hAnsi="Arial Narrow" w:cs="Arial"/>
          <w:b/>
          <w:spacing w:val="1"/>
        </w:rPr>
      </w:pPr>
      <w:r>
        <w:rPr>
          <w:rFonts w:ascii="Arial Narrow" w:hAnsi="Arial Narrow" w:cs="Arial"/>
          <w:b/>
        </w:rPr>
        <w:tab/>
        <w:t xml:space="preserve">                                                  </w:t>
      </w:r>
      <w:r w:rsidR="00596C6D">
        <w:rPr>
          <w:rFonts w:ascii="Arial Narrow" w:hAnsi="Arial Narrow" w:cs="Arial"/>
          <w:b/>
          <w:spacing w:val="1"/>
        </w:rPr>
        <w:t xml:space="preserve">        </w:t>
      </w:r>
      <w:r w:rsidRPr="0051395D">
        <w:rPr>
          <w:rFonts w:ascii="Arial Narrow" w:hAnsi="Arial Narrow" w:cs="Arial"/>
          <w:b/>
          <w:spacing w:val="1"/>
        </w:rPr>
        <w:t>College of Engineering &amp; Technology</w:t>
      </w:r>
    </w:p>
    <w:p w:rsidR="003205EB" w:rsidRPr="0051395D" w:rsidRDefault="003205EB" w:rsidP="00596C6D">
      <w:pPr>
        <w:widowControl w:val="0"/>
        <w:tabs>
          <w:tab w:val="left" w:pos="1540"/>
          <w:tab w:val="left" w:pos="4680"/>
          <w:tab w:val="left" w:pos="4860"/>
          <w:tab w:val="left" w:pos="5140"/>
          <w:tab w:val="left" w:pos="5760"/>
          <w:tab w:val="left" w:pos="585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w:t>
      </w:r>
      <w:r>
        <w:rPr>
          <w:rFonts w:ascii="Arial Narrow" w:hAnsi="Arial Narrow" w:cs="Arial"/>
          <w:b/>
          <w:spacing w:val="1"/>
        </w:rPr>
        <w:t xml:space="preserve">                             </w:t>
      </w:r>
      <w:r w:rsidR="00596C6D">
        <w:rPr>
          <w:rFonts w:ascii="Arial Narrow" w:hAnsi="Arial Narrow" w:cs="Arial"/>
          <w:b/>
          <w:spacing w:val="1"/>
        </w:rPr>
        <w:tab/>
      </w:r>
      <w:r w:rsidRPr="0051395D">
        <w:rPr>
          <w:rFonts w:ascii="Arial Narrow" w:hAnsi="Arial Narrow" w:cs="Arial"/>
          <w:b/>
          <w:spacing w:val="1"/>
        </w:rPr>
        <w:t>Techno-Campus, Ghatikia,</w:t>
      </w:r>
    </w:p>
    <w:p w:rsidR="003205EB" w:rsidRPr="0051395D" w:rsidRDefault="003205EB" w:rsidP="003205EB">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w:t>
      </w:r>
      <w:r>
        <w:rPr>
          <w:rFonts w:ascii="Arial Narrow" w:hAnsi="Arial Narrow" w:cs="Arial"/>
          <w:b/>
          <w:spacing w:val="1"/>
        </w:rPr>
        <w:t xml:space="preserve">                            </w:t>
      </w:r>
      <w:r w:rsidR="00596C6D">
        <w:rPr>
          <w:rFonts w:ascii="Arial Narrow" w:hAnsi="Arial Narrow" w:cs="Arial"/>
          <w:b/>
          <w:spacing w:val="1"/>
        </w:rPr>
        <w:tab/>
      </w:r>
      <w:r w:rsidR="00596C6D">
        <w:rPr>
          <w:rFonts w:ascii="Arial Narrow" w:hAnsi="Arial Narrow" w:cs="Arial"/>
          <w:b/>
          <w:spacing w:val="1"/>
        </w:rPr>
        <w:tab/>
        <w:t xml:space="preserve">  </w:t>
      </w:r>
      <w:r w:rsidRPr="0051395D">
        <w:rPr>
          <w:rFonts w:ascii="Arial Narrow" w:hAnsi="Arial Narrow" w:cs="Arial"/>
          <w:b/>
          <w:spacing w:val="1"/>
        </w:rPr>
        <w:t>Bhubaneswar-</w:t>
      </w:r>
      <w:r>
        <w:rPr>
          <w:rFonts w:ascii="Arial Narrow" w:hAnsi="Arial Narrow" w:cs="Arial"/>
          <w:b/>
          <w:spacing w:val="1"/>
        </w:rPr>
        <w:t>751 029</w:t>
      </w:r>
    </w:p>
    <w:p w:rsidR="003205EB" w:rsidRPr="0051395D" w:rsidRDefault="003205EB" w:rsidP="003205EB">
      <w:pPr>
        <w:widowControl w:val="0"/>
        <w:tabs>
          <w:tab w:val="left" w:pos="1540"/>
          <w:tab w:val="left" w:pos="5040"/>
          <w:tab w:val="left" w:pos="5220"/>
          <w:tab w:val="left" w:pos="7380"/>
        </w:tabs>
        <w:autoSpaceDE w:val="0"/>
        <w:autoSpaceDN w:val="0"/>
        <w:adjustRightInd w:val="0"/>
        <w:ind w:left="5310" w:right="-110" w:hanging="4860"/>
        <w:jc w:val="both"/>
        <w:rPr>
          <w:rFonts w:ascii="Arial Narrow" w:hAnsi="Arial Narrow" w:cs="Arial"/>
        </w:rPr>
      </w:pPr>
      <w:r w:rsidRPr="0051395D">
        <w:rPr>
          <w:rFonts w:ascii="Arial Narrow" w:hAnsi="Arial Narrow" w:cs="Arial"/>
        </w:rPr>
        <w:tab/>
      </w:r>
    </w:p>
    <w:p w:rsidR="003205EB" w:rsidRDefault="003205EB" w:rsidP="003205EB">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w:t>
      </w:r>
    </w:p>
    <w:p w:rsidR="003205EB" w:rsidRDefault="00712D89" w:rsidP="003205EB">
      <w:pPr>
        <w:pStyle w:val="BodyTextIndent"/>
        <w:spacing w:before="100" w:beforeAutospacing="1" w:after="100" w:afterAutospacing="1" w:line="259" w:lineRule="exact"/>
        <w:jc w:val="center"/>
        <w:rPr>
          <w:rFonts w:ascii="Arial Narrow" w:hAnsi="Arial Narrow" w:cs="Arial"/>
          <w:b/>
          <w:bCs/>
        </w:rPr>
      </w:pP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p>
    <w:p w:rsidR="003205EB" w:rsidRDefault="003205EB" w:rsidP="003205EB">
      <w:pPr>
        <w:pStyle w:val="BodyTextIndent"/>
        <w:spacing w:before="100" w:beforeAutospacing="1" w:after="100" w:afterAutospacing="1" w:line="259" w:lineRule="exact"/>
        <w:jc w:val="right"/>
        <w:rPr>
          <w:rFonts w:ascii="Arial Narrow" w:hAnsi="Arial Narrow" w:cs="Arial"/>
          <w:b/>
          <w:bCs/>
        </w:rPr>
      </w:pPr>
      <w:r w:rsidRPr="0051395D">
        <w:rPr>
          <w:rFonts w:ascii="Arial Narrow" w:hAnsi="Arial Narrow" w:cs="Arial"/>
          <w:b/>
          <w:bCs/>
        </w:rPr>
        <w:t xml:space="preserve">   Principal</w:t>
      </w:r>
    </w:p>
    <w:p w:rsidR="003205EB" w:rsidRDefault="003205EB" w:rsidP="003205EB">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Eligibility of Tenderer and General Instructions:</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1.1       </w:t>
      </w:r>
      <w:r w:rsidR="00935E5D" w:rsidRPr="0051395D">
        <w:rPr>
          <w:rFonts w:ascii="Arial Narrow" w:hAnsi="Arial Narrow"/>
          <w:sz w:val="24"/>
          <w:szCs w:val="24"/>
        </w:rPr>
        <w:t>Eligibility:</w:t>
      </w:r>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FD7CE8" w:rsidRPr="008239B3" w:rsidRDefault="00FD7CE8" w:rsidP="00FD7CE8">
      <w:pPr>
        <w:spacing w:before="120" w:after="120" w:line="360" w:lineRule="atLeast"/>
        <w:ind w:left="720"/>
        <w:jc w:val="both"/>
        <w:rPr>
          <w:rFonts w:ascii="Arial Narrow" w:hAnsi="Arial Narrow" w:cs="Arial"/>
        </w:rPr>
      </w:pPr>
      <w:r w:rsidRPr="008239B3">
        <w:rPr>
          <w:rFonts w:ascii="Arial Narrow" w:hAnsi="Arial Narrow" w:cs="Arial"/>
        </w:rPr>
        <w:t>Those who fulfill the following criteria are eligible to participate in the tender.</w:t>
      </w:r>
    </w:p>
    <w:p w:rsidR="00FD7CE8" w:rsidRPr="008239B3" w:rsidRDefault="00FD7CE8" w:rsidP="00FD7CE8">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 xml:space="preserve">The tenderer must be a reputed Original Manufacturer and/or the Authorised agent/ dealer of a reputed manufacturer. Manufacturers should provide all documents relating to </w:t>
      </w:r>
      <w:r w:rsidR="00AD2FBC" w:rsidRPr="008239B3">
        <w:rPr>
          <w:rFonts w:ascii="Arial Narrow" w:hAnsi="Arial Narrow" w:cs="Arial"/>
        </w:rPr>
        <w:t xml:space="preserve">their </w:t>
      </w:r>
      <w:r w:rsidR="00AD2FBC">
        <w:rPr>
          <w:rFonts w:ascii="Arial Narrow" w:hAnsi="Arial Narrow" w:cs="Arial"/>
        </w:rPr>
        <w:t>Manufacturing</w:t>
      </w:r>
      <w:r w:rsidRPr="008239B3">
        <w:rPr>
          <w:rFonts w:ascii="Arial Narrow" w:hAnsi="Arial Narrow" w:cs="Arial"/>
          <w:b/>
        </w:rPr>
        <w:t xml:space="preserve"> Capabilities.</w:t>
      </w:r>
      <w:r w:rsidR="00652820">
        <w:rPr>
          <w:rFonts w:ascii="Arial Narrow" w:hAnsi="Arial Narrow" w:cs="Arial"/>
          <w:b/>
        </w:rPr>
        <w:t xml:space="preserve"> </w:t>
      </w:r>
    </w:p>
    <w:p w:rsidR="00FD7CE8" w:rsidRPr="008239B3" w:rsidRDefault="00FD7CE8" w:rsidP="00FD7CE8">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If the tenderer is an Authorised Dealer of a reputed manufacturer, necessary certificate to this effect from his manufacturer must be enclosed.</w:t>
      </w:r>
    </w:p>
    <w:p w:rsidR="00FD7CE8" w:rsidRPr="008239B3" w:rsidRDefault="00FD7CE8" w:rsidP="00FD7CE8">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All after sales support should be provided directly by the manufacturer only.</w:t>
      </w:r>
    </w:p>
    <w:p w:rsidR="00FD7CE8" w:rsidRPr="008239B3" w:rsidRDefault="00FD7CE8" w:rsidP="00FD7CE8">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The tenderer must have the willingness for providing comprehensive maintenance support of the Machine supplied by him.</w:t>
      </w:r>
    </w:p>
    <w:p w:rsidR="00FD7CE8" w:rsidRPr="008239B3" w:rsidRDefault="00FD7CE8" w:rsidP="00FD7CE8">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The tenderer must provide evidence of successful execution of supply orders with installation and successful after sales support in reputed organizations.</w:t>
      </w:r>
    </w:p>
    <w:p w:rsidR="00FD7CE8" w:rsidRPr="008239B3" w:rsidRDefault="00FD7CE8" w:rsidP="00FD7CE8">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1.2 </w:t>
      </w:r>
      <w:r w:rsidR="00485F28" w:rsidRPr="0051395D">
        <w:rPr>
          <w:rFonts w:ascii="Arial Narrow" w:hAnsi="Arial Narrow"/>
          <w:sz w:val="24"/>
          <w:szCs w:val="24"/>
        </w:rPr>
        <w:t xml:space="preserve">      </w:t>
      </w:r>
      <w:r w:rsidR="00935E5D" w:rsidRPr="0051395D">
        <w:rPr>
          <w:rFonts w:ascii="Arial Narrow" w:hAnsi="Arial Narrow"/>
          <w:sz w:val="24"/>
          <w:szCs w:val="24"/>
        </w:rPr>
        <w:t>General Instructions:</w:t>
      </w:r>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must also specify minimum time and maximum time to repair/replace in the event of a failure and penalty there 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Submission of sealed bid will carry with the implication that the </w:t>
      </w:r>
      <w:r w:rsidR="00652820">
        <w:rPr>
          <w:rFonts w:ascii="Arial Narrow" w:hAnsi="Arial Narrow" w:cs="Arial"/>
        </w:rPr>
        <w:t xml:space="preserve"> </w:t>
      </w:r>
      <w:r w:rsidRPr="0051395D">
        <w:rPr>
          <w:rFonts w:ascii="Arial Narrow" w:hAnsi="Arial Narrow" w:cs="Arial"/>
        </w:rPr>
        <w:t>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596C6D" w:rsidRDefault="00596C6D" w:rsidP="00935E5D">
      <w:pPr>
        <w:spacing w:before="120" w:after="120" w:line="360" w:lineRule="atLeast"/>
        <w:ind w:left="720"/>
        <w:jc w:val="both"/>
        <w:rPr>
          <w:rFonts w:ascii="Arial Narrow" w:hAnsi="Arial Narrow" w:cs="Arial"/>
          <w:b/>
          <w:sz w:val="28"/>
        </w:rPr>
      </w:pPr>
      <w:r w:rsidRPr="00596C6D">
        <w:rPr>
          <w:rFonts w:ascii="Arial Narrow" w:hAnsi="Arial Narrow" w:cs="Arial"/>
          <w:b/>
          <w:sz w:val="28"/>
        </w:rPr>
        <w:t>**</w:t>
      </w:r>
      <w:r>
        <w:rPr>
          <w:rFonts w:ascii="Arial Narrow" w:hAnsi="Arial Narrow" w:cs="Arial"/>
          <w:b/>
          <w:sz w:val="28"/>
        </w:rPr>
        <w:t xml:space="preserve"> </w:t>
      </w:r>
      <w:r w:rsidRPr="00596C6D">
        <w:rPr>
          <w:rFonts w:ascii="Arial Narrow" w:hAnsi="Arial Narrow" w:cs="Arial"/>
          <w:b/>
          <w:sz w:val="28"/>
        </w:rPr>
        <w:t>Tenderers</w:t>
      </w:r>
      <w:r>
        <w:rPr>
          <w:rFonts w:ascii="Arial Narrow" w:hAnsi="Arial Narrow" w:cs="Arial"/>
          <w:b/>
          <w:sz w:val="28"/>
        </w:rPr>
        <w:t xml:space="preserve"> </w:t>
      </w:r>
      <w:r w:rsidRPr="00596C6D">
        <w:rPr>
          <w:rFonts w:ascii="Arial Narrow" w:hAnsi="Arial Narrow" w:cs="Arial"/>
          <w:b/>
          <w:sz w:val="28"/>
        </w:rPr>
        <w:t xml:space="preserve">must submit the documents in the format given in the last </w:t>
      </w:r>
      <w:r w:rsidR="00E05A35">
        <w:rPr>
          <w:rFonts w:ascii="Arial Narrow" w:hAnsi="Arial Narrow" w:cs="Arial"/>
          <w:b/>
          <w:sz w:val="28"/>
        </w:rPr>
        <w:t xml:space="preserve">section </w:t>
      </w:r>
      <w:r w:rsidRPr="00596C6D">
        <w:rPr>
          <w:rFonts w:ascii="Arial Narrow" w:hAnsi="Arial Narrow" w:cs="Arial"/>
          <w:b/>
          <w:sz w:val="28"/>
        </w:rPr>
        <w:t xml:space="preserve"> (i. Technical Bid</w:t>
      </w:r>
      <w:r>
        <w:rPr>
          <w:rFonts w:ascii="Arial Narrow" w:hAnsi="Arial Narrow" w:cs="Arial"/>
          <w:b/>
          <w:sz w:val="28"/>
        </w:rPr>
        <w:t xml:space="preserve"> Format,  </w:t>
      </w:r>
      <w:r>
        <w:rPr>
          <w:rFonts w:ascii="Arial Narrow" w:hAnsi="Arial Narrow" w:cs="Arial"/>
          <w:b/>
          <w:sz w:val="28"/>
        </w:rPr>
        <w:tab/>
      </w:r>
      <w:r w:rsidRPr="00596C6D">
        <w:rPr>
          <w:rFonts w:ascii="Arial Narrow" w:hAnsi="Arial Narrow" w:cs="Arial"/>
          <w:b/>
          <w:sz w:val="28"/>
        </w:rPr>
        <w:t xml:space="preserve"> ii. </w:t>
      </w:r>
      <w:r w:rsidR="00E05A35" w:rsidRPr="00596C6D">
        <w:rPr>
          <w:rFonts w:ascii="Arial Narrow" w:hAnsi="Arial Narrow" w:cs="Arial"/>
          <w:b/>
          <w:sz w:val="28"/>
        </w:rPr>
        <w:t>Financial</w:t>
      </w:r>
      <w:r w:rsidRPr="00596C6D">
        <w:rPr>
          <w:rFonts w:ascii="Arial Narrow" w:hAnsi="Arial Narrow" w:cs="Arial"/>
          <w:b/>
          <w:sz w:val="28"/>
        </w:rPr>
        <w:t xml:space="preserve"> Bid</w:t>
      </w:r>
      <w:r>
        <w:rPr>
          <w:rFonts w:ascii="Arial Narrow" w:hAnsi="Arial Narrow" w:cs="Arial"/>
          <w:b/>
          <w:sz w:val="28"/>
        </w:rPr>
        <w:t xml:space="preserve"> Format</w:t>
      </w:r>
      <w:r w:rsidRPr="00596C6D">
        <w:rPr>
          <w:rFonts w:ascii="Arial Narrow" w:hAnsi="Arial Narrow" w:cs="Arial"/>
          <w:b/>
          <w:sz w:val="28"/>
        </w:rPr>
        <w:t>)</w:t>
      </w:r>
    </w:p>
    <w:p w:rsidR="00596C6D" w:rsidRPr="00596C6D" w:rsidRDefault="005132F2" w:rsidP="00596C6D">
      <w:pPr>
        <w:pStyle w:val="Normal1"/>
        <w:spacing w:before="120" w:after="120" w:line="360" w:lineRule="atLeast"/>
        <w:ind w:left="720"/>
        <w:jc w:val="both"/>
        <w:rPr>
          <w:rFonts w:ascii="Arial Narrow" w:hAnsi="Arial Narrow" w:cs="Arial"/>
          <w:sz w:val="28"/>
        </w:rPr>
      </w:pPr>
      <w:r w:rsidRPr="00596C6D">
        <w:rPr>
          <w:rFonts w:ascii="Arial Narrow" w:hAnsi="Arial Narrow" w:cs="Arial"/>
          <w:b/>
          <w:i/>
          <w:sz w:val="28"/>
        </w:rPr>
        <w:lastRenderedPageBreak/>
        <w:t>In case</w:t>
      </w:r>
      <w:r w:rsidR="00596C6D" w:rsidRPr="00596C6D">
        <w:rPr>
          <w:rFonts w:ascii="Arial Narrow" w:hAnsi="Arial Narrow" w:cs="Arial"/>
          <w:b/>
          <w:i/>
          <w:sz w:val="28"/>
        </w:rPr>
        <w:t xml:space="preserve"> the selected tenderers are asked by authority to demonstrate before supply, then they must comply without hesitation</w:t>
      </w:r>
      <w:r w:rsidR="00596C6D" w:rsidRPr="00596C6D">
        <w:rPr>
          <w:rFonts w:ascii="Arial Narrow" w:hAnsi="Arial Narrow" w:cs="Arial"/>
          <w:sz w:val="28"/>
        </w:rPr>
        <w:t xml:space="preserve">. </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1.3  </w:t>
      </w:r>
      <w:r w:rsidR="00485F28" w:rsidRPr="0051395D">
        <w:rPr>
          <w:rFonts w:ascii="Arial Narrow" w:hAnsi="Arial Narrow"/>
          <w:sz w:val="24"/>
          <w:szCs w:val="24"/>
        </w:rPr>
        <w:t xml:space="preserve">        </w:t>
      </w:r>
      <w:r w:rsidR="00935E5D" w:rsidRPr="0051395D">
        <w:rPr>
          <w:rFonts w:ascii="Arial Narrow" w:hAnsi="Arial Narrow"/>
          <w:sz w:val="24"/>
          <w:szCs w:val="24"/>
        </w:rPr>
        <w:t>Procedure for Submission of Tenders:</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a) The Tenderers must submit their bids as required in two parts in separate sealed </w:t>
      </w:r>
      <w:r w:rsidR="006B4012" w:rsidRPr="0051395D">
        <w:rPr>
          <w:rFonts w:ascii="Arial Narrow" w:hAnsi="Arial Narrow" w:cs="Arial"/>
        </w:rPr>
        <w:t>covers prominently</w:t>
      </w:r>
      <w:r w:rsidRPr="0051395D">
        <w:rPr>
          <w:rFonts w:ascii="Arial Narrow" w:hAnsi="Arial Narrow" w:cs="Arial"/>
        </w:rPr>
        <w:t xml:space="preserve"> super scribed as Part-I “</w:t>
      </w:r>
      <w:r w:rsidRPr="00680955">
        <w:rPr>
          <w:rFonts w:ascii="Arial Narrow" w:hAnsi="Arial Narrow" w:cs="Arial"/>
          <w:b/>
        </w:rPr>
        <w:t>Technical Bid</w:t>
      </w:r>
      <w:r w:rsidR="006B4012" w:rsidRPr="00680955">
        <w:rPr>
          <w:rFonts w:ascii="Arial Narrow" w:hAnsi="Arial Narrow" w:cs="Arial"/>
          <w:b/>
        </w:rPr>
        <w:t>”</w:t>
      </w:r>
      <w:r w:rsidR="006B4012" w:rsidRPr="0051395D">
        <w:rPr>
          <w:rFonts w:ascii="Arial Narrow" w:hAnsi="Arial Narrow" w:cs="Arial"/>
        </w:rPr>
        <w:t xml:space="preserve"> and</w:t>
      </w:r>
      <w:r w:rsidRPr="0051395D">
        <w:rPr>
          <w:rFonts w:ascii="Arial Narrow" w:hAnsi="Arial Narrow" w:cs="Arial"/>
        </w:rPr>
        <w:t xml:space="preserve"> Part-II </w:t>
      </w:r>
      <w:r w:rsidRPr="00680955">
        <w:rPr>
          <w:rFonts w:ascii="Arial Narrow" w:hAnsi="Arial Narrow" w:cs="Arial"/>
          <w:b/>
        </w:rPr>
        <w:t>“Price Bid</w:t>
      </w:r>
      <w:r w:rsidR="006B4012" w:rsidRPr="00680955">
        <w:rPr>
          <w:rFonts w:ascii="Arial Narrow" w:hAnsi="Arial Narrow" w:cs="Arial"/>
          <w:b/>
        </w:rPr>
        <w:t>”</w:t>
      </w:r>
      <w:r w:rsidR="006B4012" w:rsidRPr="0051395D">
        <w:rPr>
          <w:rFonts w:ascii="Arial Narrow" w:hAnsi="Arial Narrow" w:cs="Arial"/>
        </w:rPr>
        <w:t xml:space="preserve"> </w:t>
      </w:r>
      <w:r w:rsidR="006B4012">
        <w:rPr>
          <w:rFonts w:ascii="Arial Narrow" w:hAnsi="Arial Narrow" w:cs="Arial"/>
        </w:rPr>
        <w:t>in</w:t>
      </w:r>
      <w:r w:rsidR="002A2E5D">
        <w:rPr>
          <w:rFonts w:ascii="Arial Narrow" w:hAnsi="Arial Narrow" w:cs="Arial"/>
        </w:rPr>
        <w:t xml:space="preserve"> the </w:t>
      </w:r>
      <w:r w:rsidR="00680955">
        <w:rPr>
          <w:rFonts w:ascii="Arial Narrow" w:hAnsi="Arial Narrow" w:cs="Arial"/>
        </w:rPr>
        <w:t xml:space="preserve">prescribed format given in the tender document only </w:t>
      </w:r>
      <w:r w:rsidRPr="0051395D">
        <w:rPr>
          <w:rFonts w:ascii="Arial Narrow" w:hAnsi="Arial Narrow" w:cs="Arial"/>
        </w:rPr>
        <w:t>and also indicating on each of the covers the “Tender call</w:t>
      </w:r>
      <w:r w:rsidRPr="0051395D">
        <w:rPr>
          <w:rFonts w:ascii="Arial Narrow" w:hAnsi="Arial Narrow" w:cs="Arial"/>
          <w:b/>
        </w:rPr>
        <w:t xml:space="preserve"> </w:t>
      </w:r>
      <w:r w:rsidRPr="0051395D">
        <w:rPr>
          <w:rFonts w:ascii="Arial Narrow" w:hAnsi="Arial Narrow" w:cs="Arial"/>
        </w:rPr>
        <w:tab/>
        <w:t>Notice Number &amp; Date” and due date and time of submission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1.1 </w:t>
      </w:r>
      <w:r w:rsidRPr="0051395D">
        <w:rPr>
          <w:rFonts w:ascii="Arial Narrow" w:hAnsi="Arial Narrow" w:cs="Arial"/>
        </w:rPr>
        <w:t>i.e details of technical specifications, leaflet, Copy of Firm Registration Certificate from the competent authorit</w:t>
      </w:r>
      <w:r w:rsidR="00006F49">
        <w:rPr>
          <w:rFonts w:ascii="Arial Narrow" w:hAnsi="Arial Narrow" w:cs="Arial"/>
        </w:rPr>
        <w:t>ies</w:t>
      </w:r>
      <w:r w:rsidRPr="0051395D">
        <w:rPr>
          <w:rFonts w:ascii="Arial Narrow" w:hAnsi="Arial Narrow" w:cs="Arial"/>
        </w:rPr>
        <w:t>,</w:t>
      </w:r>
      <w:r w:rsidR="006D0865">
        <w:rPr>
          <w:rFonts w:ascii="Arial Narrow" w:hAnsi="Arial Narrow" w:cs="Arial"/>
        </w:rPr>
        <w:t xml:space="preserve"> </w:t>
      </w:r>
      <w:r w:rsidRPr="0051395D">
        <w:rPr>
          <w:rFonts w:ascii="Arial Narrow" w:hAnsi="Arial Narrow" w:cs="Arial"/>
        </w:rPr>
        <w:t>Sale Tax clearance, Income Tax Clearance, PAN Card copy, list of clients, authorization certificate from Manufacturer in case of Dealer</w:t>
      </w:r>
      <w:r w:rsidR="00EE1D18" w:rsidRPr="0051395D">
        <w:rPr>
          <w:rFonts w:ascii="Arial Narrow" w:hAnsi="Arial Narrow" w:cs="Arial"/>
        </w:rPr>
        <w:t>, etc</w:t>
      </w:r>
      <w:r w:rsidRPr="0051395D">
        <w:rPr>
          <w:rFonts w:ascii="Arial Narrow" w:hAnsi="Arial Narrow" w:cs="Arial"/>
        </w:rPr>
        <w:t>. along with tender document duly signed by the aut</w:t>
      </w:r>
      <w:r w:rsidR="006D0865">
        <w:rPr>
          <w:rFonts w:ascii="Arial Narrow" w:hAnsi="Arial Narrow" w:cs="Arial"/>
        </w:rPr>
        <w:t>h</w:t>
      </w:r>
      <w:r w:rsidRPr="0051395D">
        <w:rPr>
          <w:rFonts w:ascii="Arial Narrow" w:hAnsi="Arial Narrow" w:cs="Arial"/>
        </w:rPr>
        <w:t>orised person in each page shall be covered in Part-I (Technical Bid).</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(Price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(Price Bid)</w:t>
      </w:r>
      <w:r w:rsidR="00680955">
        <w:rPr>
          <w:rFonts w:ascii="Arial Narrow" w:hAnsi="Arial Narrow" w:cs="Arial"/>
        </w:rPr>
        <w:t xml:space="preserve"> in the given format only.</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 xml:space="preserve">and Part-II “Price Bid”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in the tender box located at the Office of the Principal, CET,</w:t>
      </w:r>
      <w:r w:rsidR="00652820">
        <w:rPr>
          <w:rFonts w:ascii="Arial Narrow" w:hAnsi="Arial Narrow" w:cs="Arial"/>
          <w:sz w:val="24"/>
        </w:rPr>
        <w:t xml:space="preserve"> </w:t>
      </w:r>
      <w:r w:rsidRPr="0051395D">
        <w:rPr>
          <w:rFonts w:ascii="Arial Narrow" w:hAnsi="Arial Narrow" w:cs="Arial"/>
          <w:sz w:val="24"/>
        </w:rPr>
        <w:t>Ghatikia, Bhubaneswar /Registered Post/Speed Post addressing to the Principal, College of Engineering &amp; Technology, Techno-campus,Ghatikia, Kalinga Nagar, Bhubaneswar-</w:t>
      </w:r>
      <w:r w:rsidR="0084667C">
        <w:rPr>
          <w:rFonts w:ascii="Arial Narrow" w:hAnsi="Arial Narrow" w:cs="Arial"/>
          <w:sz w:val="24"/>
        </w:rPr>
        <w:t>751 029</w:t>
      </w:r>
      <w:r w:rsidRPr="0051395D">
        <w:rPr>
          <w:rFonts w:ascii="Arial Narrow" w:hAnsi="Arial Narrow" w:cs="Arial"/>
          <w:sz w:val="24"/>
        </w:rPr>
        <w:t xml:space="preserve"> </w:t>
      </w:r>
      <w:r w:rsidRPr="0051395D">
        <w:rPr>
          <w:rFonts w:ascii="Arial Narrow" w:hAnsi="Arial Narrow" w:cs="Arial"/>
          <w:b/>
          <w:color w:val="000000"/>
          <w:sz w:val="24"/>
        </w:rPr>
        <w:t xml:space="preserve">within the due date and time as stipulated in Tender. </w:t>
      </w:r>
      <w:r w:rsidRPr="0051395D">
        <w:rPr>
          <w:rStyle w:val="Normal2"/>
          <w:rFonts w:ascii="Arial Narrow" w:hAnsi="Arial Narrow" w:cs="Arial"/>
          <w:b/>
        </w:rPr>
        <w:t xml:space="preserve">The sealed envelope must show the name of the tenderer and his address and should be </w:t>
      </w:r>
      <w:r w:rsidRPr="0051395D">
        <w:rPr>
          <w:rStyle w:val="Normal2"/>
          <w:rFonts w:ascii="Arial Narrow" w:hAnsi="Arial Narrow" w:cs="Arial"/>
          <w:b/>
        </w:rPr>
        <w:lastRenderedPageBreak/>
        <w:t>super scribed as “</w:t>
      </w:r>
      <w:r w:rsidRPr="0051395D">
        <w:rPr>
          <w:rStyle w:val="Normal2"/>
          <w:rFonts w:ascii="Arial Narrow" w:hAnsi="Arial Narrow" w:cs="Arial"/>
          <w:b/>
          <w:i/>
        </w:rPr>
        <w:t xml:space="preserve">Tender for supply of </w:t>
      </w:r>
      <w:r w:rsidR="00412F51" w:rsidRPr="0051395D">
        <w:rPr>
          <w:rStyle w:val="Normal2"/>
          <w:rFonts w:ascii="Arial Narrow" w:hAnsi="Arial Narrow" w:cs="Arial"/>
          <w:b/>
          <w:i/>
        </w:rPr>
        <w:t>Equipment for</w:t>
      </w:r>
      <w:r w:rsidRPr="0051395D">
        <w:rPr>
          <w:rStyle w:val="Normal2"/>
          <w:rFonts w:ascii="Arial Narrow" w:hAnsi="Arial Narrow" w:cs="Arial"/>
          <w:b/>
          <w:i/>
        </w:rPr>
        <w:t xml:space="preserve"> </w:t>
      </w:r>
      <w:r w:rsidR="00805A81">
        <w:rPr>
          <w:b/>
          <w:i/>
          <w:sz w:val="24"/>
        </w:rPr>
        <w:t>Communication</w:t>
      </w:r>
      <w:r w:rsidR="00326D24" w:rsidRPr="00326D24">
        <w:rPr>
          <w:b/>
          <w:i/>
          <w:sz w:val="24"/>
        </w:rPr>
        <w:t xml:space="preserve"> Laboratory</w:t>
      </w:r>
      <w:r w:rsidR="00326D24">
        <w:rPr>
          <w:b/>
          <w:sz w:val="24"/>
        </w:rPr>
        <w:t xml:space="preserve"> </w:t>
      </w:r>
      <w:r w:rsidR="00425E0C">
        <w:rPr>
          <w:rStyle w:val="Normal2"/>
          <w:rFonts w:ascii="Arial Narrow" w:hAnsi="Arial Narrow" w:cs="Arial"/>
          <w:b/>
          <w:i/>
        </w:rPr>
        <w:t xml:space="preserve">of </w:t>
      </w:r>
      <w:r w:rsidR="003C12EB">
        <w:rPr>
          <w:rStyle w:val="Normal2"/>
          <w:rFonts w:ascii="Arial Narrow" w:hAnsi="Arial Narrow" w:cs="Arial"/>
          <w:b/>
          <w:i/>
        </w:rPr>
        <w:t>Instrumentation and Electronics Engineering</w:t>
      </w:r>
      <w:r w:rsidR="00AD1A87">
        <w:rPr>
          <w:rStyle w:val="Normal2"/>
          <w:rFonts w:ascii="Arial Narrow" w:hAnsi="Arial Narrow" w:cs="Arial"/>
          <w:b/>
          <w:i/>
        </w:rPr>
        <w:t xml:space="preserve">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51395D">
        <w:rPr>
          <w:rStyle w:val="Normal2"/>
          <w:rFonts w:ascii="Arial Narrow" w:hAnsi="Arial Narrow" w:cs="Arial"/>
          <w:b/>
        </w:rPr>
        <w:t>on the top of the envelope</w:t>
      </w:r>
      <w:r w:rsidRPr="0051395D">
        <w:rPr>
          <w:rStyle w:val="Normal2"/>
          <w:rFonts w:ascii="Arial Narrow" w:hAnsi="Arial Narrow" w:cs="Arial"/>
        </w:rPr>
        <w:t>.</w:t>
      </w:r>
      <w:r w:rsidR="00075B26">
        <w:rPr>
          <w:rStyle w:val="Normal2"/>
          <w:rFonts w:ascii="Arial Narrow" w:hAnsi="Arial Narrow" w:cs="Arial"/>
        </w:rPr>
        <w:t xml:space="preserve">  </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r w:rsidR="00075B26">
        <w:rPr>
          <w:rFonts w:ascii="Arial Narrow" w:hAnsi="Arial Narrow" w:cs="Arial"/>
        </w:rPr>
        <w:t xml:space="preserve">  </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All the documents must be submitted in a sequential manner with separator/flags to help in quick scanning of the topics. Wherever possible, data in tabular form should be given.</w:t>
      </w:r>
      <w:r w:rsidR="00075B26">
        <w:rPr>
          <w:rFonts w:ascii="Arial Narrow" w:hAnsi="Arial Narrow" w:cs="Arial"/>
        </w:rPr>
        <w:t xml:space="preserve">   </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Tenderer before Supply:</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2.1   </w:t>
      </w:r>
      <w:r w:rsidR="00935E5D" w:rsidRPr="0051395D">
        <w:rPr>
          <w:rFonts w:ascii="Arial Narrow" w:hAnsi="Arial Narrow"/>
          <w:sz w:val="24"/>
          <w:szCs w:val="24"/>
        </w:rPr>
        <w:t>Rating Plate, Name Plate and Labels:</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FA652E"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2.2   </w:t>
      </w:r>
      <w:r w:rsidR="00935E5D" w:rsidRPr="0051395D">
        <w:rPr>
          <w:rFonts w:ascii="Arial Narrow" w:hAnsi="Arial Narrow"/>
          <w:sz w:val="24"/>
          <w:szCs w:val="24"/>
        </w:rPr>
        <w:t>Packaging:</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2.3.</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Inspection: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Environmental Condition: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Storage Temperature </w:t>
      </w:r>
      <w:r w:rsidRPr="0051395D">
        <w:rPr>
          <w:rFonts w:ascii="Arial Narrow" w:hAnsi="Arial Narrow" w:cs="Arial"/>
        </w:rPr>
        <w:tab/>
      </w:r>
      <w:r w:rsidRPr="0051395D">
        <w:rPr>
          <w:rFonts w:ascii="Arial Narrow" w:hAnsi="Arial Narrow" w:cs="Arial"/>
        </w:rPr>
        <w:tab/>
        <w:t>0 to 70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Operating Temperature </w:t>
      </w:r>
      <w:r w:rsidRPr="0051395D">
        <w:rPr>
          <w:rFonts w:ascii="Arial Narrow" w:hAnsi="Arial Narrow" w:cs="Arial"/>
        </w:rPr>
        <w:tab/>
      </w:r>
      <w:r w:rsidR="00652820">
        <w:rPr>
          <w:rFonts w:ascii="Arial Narrow" w:hAnsi="Arial Narrow" w:cs="Arial"/>
        </w:rPr>
        <w:t xml:space="preserve">            </w:t>
      </w:r>
      <w:r w:rsidRPr="0051395D">
        <w:rPr>
          <w:rFonts w:ascii="Arial Narrow" w:hAnsi="Arial Narrow" w:cs="Arial"/>
        </w:rPr>
        <w:t>0 to 50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Humidity</w:t>
      </w:r>
      <w:r w:rsidRPr="0051395D">
        <w:rPr>
          <w:rFonts w:ascii="Arial Narrow" w:hAnsi="Arial Narrow" w:cs="Arial"/>
        </w:rPr>
        <w:tab/>
      </w:r>
      <w:r w:rsidRPr="0051395D">
        <w:rPr>
          <w:rFonts w:ascii="Arial Narrow" w:hAnsi="Arial Narrow" w:cs="Arial"/>
        </w:rPr>
        <w:tab/>
      </w:r>
      <w:r w:rsidRPr="0051395D">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the equipment are intended to operate under 220 V/ 440V, 50 Hz power supply.</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 after Supply:</w:t>
      </w:r>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3.1    </w:t>
      </w:r>
      <w:r w:rsidR="00935E5D" w:rsidRPr="0051395D">
        <w:rPr>
          <w:rFonts w:ascii="Arial Narrow" w:hAnsi="Arial Narrow"/>
          <w:sz w:val="24"/>
          <w:szCs w:val="24"/>
        </w:rPr>
        <w:t>Supply: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CET, TECHNO CAMPUS, Ghatikia, Bhubaneswar – </w:t>
      </w:r>
      <w:r w:rsidR="0084667C">
        <w:rPr>
          <w:rFonts w:ascii="Arial Narrow" w:hAnsi="Arial Narrow" w:cs="Arial"/>
        </w:rPr>
        <w:t>751 029</w:t>
      </w:r>
      <w:r w:rsidRPr="0051395D">
        <w:rPr>
          <w:rFonts w:ascii="Arial Narrow" w:hAnsi="Arial Narrow" w:cs="Arial"/>
        </w:rPr>
        <w:t>, O</w:t>
      </w:r>
      <w:r w:rsidR="006200B6" w:rsidRPr="0051395D">
        <w:rPr>
          <w:rFonts w:ascii="Arial Narrow" w:hAnsi="Arial Narrow" w:cs="Arial"/>
        </w:rPr>
        <w:t>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271621" w:rsidRPr="0051395D">
        <w:rPr>
          <w:rFonts w:ascii="Arial Narrow" w:hAnsi="Arial Narrow" w:cs="Arial"/>
        </w:rPr>
        <w:t>bourne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CET, Techno Campus, Kalinga Nagar, Ghatikia, Bhubaneswar – </w:t>
      </w:r>
      <w:r w:rsidR="0084667C">
        <w:rPr>
          <w:rFonts w:ascii="Arial Narrow" w:hAnsi="Arial Narrow" w:cs="Arial"/>
        </w:rPr>
        <w:t>751 029</w:t>
      </w:r>
      <w:r w:rsidRPr="0051395D">
        <w:rPr>
          <w:rFonts w:ascii="Arial Narrow" w:hAnsi="Arial Narrow" w:cs="Arial"/>
        </w:rPr>
        <w:t>, O</w:t>
      </w:r>
      <w:r w:rsidR="00271621" w:rsidRPr="0051395D">
        <w:rPr>
          <w:rFonts w:ascii="Arial Narrow" w:hAnsi="Arial Narrow" w:cs="Arial"/>
        </w:rPr>
        <w:t>disha</w:t>
      </w:r>
      <w:r w:rsidRPr="0051395D">
        <w:rPr>
          <w:rFonts w:ascii="Arial Narrow" w:hAnsi="Arial Narrow" w:cs="Arial"/>
        </w:rPr>
        <w:t>, India through Bhubaneswar Air Port.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3.2 </w:t>
      </w:r>
      <w:r w:rsidR="0073438A" w:rsidRPr="0051395D">
        <w:rPr>
          <w:rFonts w:ascii="Arial Narrow" w:hAnsi="Arial Narrow"/>
          <w:sz w:val="24"/>
          <w:szCs w:val="24"/>
        </w:rPr>
        <w:t xml:space="preserve">      </w:t>
      </w:r>
      <w:r w:rsidR="00935E5D" w:rsidRPr="0051395D">
        <w:rPr>
          <w:rFonts w:ascii="Arial Narrow" w:hAnsi="Arial Narrow"/>
          <w:sz w:val="24"/>
          <w:szCs w:val="24"/>
        </w:rPr>
        <w:t>Installation and Commissioning: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B35627" w:rsidRPr="0051395D">
        <w:rPr>
          <w:rFonts w:ascii="Arial Narrow" w:hAnsi="Arial Narrow" w:cs="Arial"/>
        </w:rPr>
        <w:t>15 days</w:t>
      </w:r>
      <w:r w:rsidRPr="0051395D">
        <w:rPr>
          <w:rFonts w:ascii="Arial Narrow" w:hAnsi="Arial Narrow" w:cs="Arial"/>
        </w:rPr>
        <w:t xml:space="preserve"> after delivery on site.</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should provide all necessary raw materials for running of the machine during commissioning.</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3.3 </w:t>
      </w:r>
      <w:r w:rsidR="0073438A" w:rsidRPr="0051395D">
        <w:rPr>
          <w:rFonts w:ascii="Arial Narrow" w:hAnsi="Arial Narrow"/>
          <w:sz w:val="24"/>
          <w:szCs w:val="24"/>
        </w:rPr>
        <w:t xml:space="preserve">    </w:t>
      </w:r>
      <w:r w:rsidR="00935E5D" w:rsidRPr="0051395D">
        <w:rPr>
          <w:rFonts w:ascii="Arial Narrow" w:hAnsi="Arial Narrow"/>
          <w:sz w:val="24"/>
          <w:szCs w:val="24"/>
        </w:rPr>
        <w:t>Documentation: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Detailed technical manuals, handbooks, drawings, Warranty card and Factory Quality Assurance checklist, test results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Experimental setups details of theory, procedure and methods of taking measurements etc. should be provided in the form of hand books for each experiment.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3.4 </w:t>
      </w:r>
      <w:r w:rsidR="0073438A" w:rsidRPr="0051395D">
        <w:rPr>
          <w:rFonts w:ascii="Arial Narrow" w:hAnsi="Arial Narrow"/>
          <w:sz w:val="24"/>
          <w:szCs w:val="24"/>
        </w:rPr>
        <w:t xml:space="preserve">  </w:t>
      </w:r>
      <w:r w:rsidR="00935E5D" w:rsidRPr="0051395D">
        <w:rPr>
          <w:rFonts w:ascii="Arial Narrow" w:hAnsi="Arial Narrow"/>
          <w:sz w:val="24"/>
          <w:szCs w:val="24"/>
        </w:rPr>
        <w:t>Trial Operation and Performance Guarantee Test: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3.5</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On-Site Warranty:</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lastRenderedPageBreak/>
        <w:t>Software, if any, has to be tested with at least one-year warranty for trouble free operation.</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3.6 </w:t>
      </w:r>
      <w:r w:rsidR="0073438A" w:rsidRPr="0051395D">
        <w:rPr>
          <w:rFonts w:ascii="Arial Narrow" w:hAnsi="Arial Narrow"/>
          <w:sz w:val="24"/>
          <w:szCs w:val="24"/>
        </w:rPr>
        <w:t xml:space="preserve">   </w:t>
      </w:r>
      <w:r w:rsidR="00935E5D" w:rsidRPr="0051395D">
        <w:rPr>
          <w:rFonts w:ascii="Arial Narrow" w:hAnsi="Arial Narrow"/>
          <w:sz w:val="24"/>
          <w:szCs w:val="24"/>
        </w:rPr>
        <w:t>Comprehensive Maintenance Contract: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3.7 </w:t>
      </w:r>
      <w:r w:rsidR="0073438A" w:rsidRPr="0051395D">
        <w:rPr>
          <w:rFonts w:ascii="Arial Narrow" w:hAnsi="Arial Narrow"/>
          <w:sz w:val="24"/>
          <w:szCs w:val="24"/>
        </w:rPr>
        <w:t xml:space="preserve">   </w:t>
      </w:r>
      <w:r w:rsidR="00935E5D" w:rsidRPr="0051395D">
        <w:rPr>
          <w:rFonts w:ascii="Arial Narrow" w:hAnsi="Arial Narrow"/>
          <w:sz w:val="24"/>
          <w:szCs w:val="24"/>
        </w:rPr>
        <w:t>After Sales Service: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any problem reported the tenderer shall attend and rectify the problem within 7 (seven) days or provide a stand by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Financial Terms:</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4.1 </w:t>
      </w:r>
      <w:r w:rsidR="00935E5D" w:rsidRPr="0051395D">
        <w:rPr>
          <w:rFonts w:ascii="Arial Narrow" w:hAnsi="Arial Narrow" w:cs="Arial"/>
          <w:b/>
          <w:bCs/>
          <w:lang w:val="en-GB"/>
        </w:rPr>
        <w:t>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tenderer has to submit a Demand Draft </w:t>
      </w:r>
      <w:r w:rsidR="003D1D14" w:rsidRPr="0051395D">
        <w:rPr>
          <w:rFonts w:ascii="Arial Narrow" w:hAnsi="Arial Narrow" w:cs="Arial"/>
        </w:rPr>
        <w:t xml:space="preserve">of </w:t>
      </w:r>
      <w:r w:rsidR="003D1D14" w:rsidRPr="00A27503">
        <w:rPr>
          <w:rFonts w:ascii="Arial Narrow" w:hAnsi="Arial Narrow" w:cs="Arial"/>
          <w:b/>
        </w:rPr>
        <w:t>Rs.</w:t>
      </w:r>
      <w:r w:rsidR="00BA2E3A" w:rsidRPr="00A27503">
        <w:rPr>
          <w:rFonts w:ascii="Arial Narrow" w:hAnsi="Arial Narrow" w:cs="Arial"/>
          <w:b/>
        </w:rPr>
        <w:t>10,000</w:t>
      </w:r>
      <w:r w:rsidR="0073438A" w:rsidRPr="00A27503">
        <w:rPr>
          <w:rFonts w:ascii="Arial Narrow" w:hAnsi="Arial Narrow" w:cs="Arial"/>
          <w:b/>
        </w:rPr>
        <w:t>/</w:t>
      </w:r>
      <w:r w:rsidR="0073438A" w:rsidRPr="00A4379E">
        <w:rPr>
          <w:rFonts w:ascii="Arial Narrow" w:hAnsi="Arial Narrow" w:cs="Arial"/>
          <w:b/>
          <w:color w:val="FF0000"/>
        </w:rPr>
        <w:t xml:space="preserve"> -</w:t>
      </w:r>
      <w:r w:rsidR="0073438A" w:rsidRPr="0051395D">
        <w:rPr>
          <w:rFonts w:ascii="Arial Narrow" w:hAnsi="Arial Narrow" w:cs="Arial"/>
          <w:b/>
        </w:rPr>
        <w:t xml:space="preserve">  in favour of Principal, College of Engineering and Technology, Bhubaneswar </w:t>
      </w:r>
      <w:r w:rsidRPr="0051395D">
        <w:rPr>
          <w:rFonts w:ascii="Arial Narrow" w:hAnsi="Arial Narrow" w:cs="Arial"/>
        </w:rPr>
        <w:t>payable at Bhubaneswar in any Nationalised Bank towards 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sz w:val="21"/>
          <w:szCs w:val="21"/>
        </w:rPr>
        <w:t xml:space="preserve">4.2 </w:t>
      </w:r>
      <w:r w:rsidR="00935E5D" w:rsidRPr="0051395D">
        <w:rPr>
          <w:rFonts w:ascii="Arial Narrow" w:hAnsi="Arial Narrow" w:cs="Arial"/>
          <w:b/>
          <w:sz w:val="21"/>
          <w:szCs w:val="21"/>
        </w:rPr>
        <w:t>Performance Security Deposit</w:t>
      </w:r>
      <w:r w:rsidR="00935E5D" w:rsidRPr="0051395D">
        <w:rPr>
          <w:rFonts w:ascii="Arial Narrow" w:hAnsi="Arial Narrow" w:cs="Arial"/>
          <w:b/>
          <w:bCs/>
          <w:lang w:val="en-GB"/>
        </w:rPr>
        <w:t xml:space="preserve"> </w:t>
      </w:r>
    </w:p>
    <w:p w:rsidR="00E76281" w:rsidRPr="0051395D" w:rsidRDefault="00E76281" w:rsidP="00E76281">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      In case of successful Bidder EMD will be kept as </w:t>
      </w:r>
      <w:r w:rsidRPr="0051395D">
        <w:rPr>
          <w:rFonts w:ascii="Arial Narrow" w:hAnsi="Arial Narrow" w:cs="Arial"/>
          <w:b/>
          <w:sz w:val="21"/>
          <w:szCs w:val="21"/>
        </w:rPr>
        <w:t>Performance Security  Deposit</w:t>
      </w:r>
      <w:r w:rsidRPr="0051395D">
        <w:rPr>
          <w:rFonts w:ascii="Arial Narrow" w:hAnsi="Arial Narrow" w:cs="Arial"/>
          <w:b/>
          <w:bCs/>
          <w:lang w:val="en-GB"/>
        </w:rPr>
        <w:t xml:space="preserve"> and will be refunded after expiry of stipulated warranty periods  from the completion date of  installation and </w:t>
      </w:r>
      <w:r w:rsidR="00865FDF" w:rsidRPr="0051395D">
        <w:rPr>
          <w:rFonts w:ascii="Arial Narrow" w:hAnsi="Arial Narrow" w:cs="Arial"/>
          <w:b/>
          <w:bCs/>
          <w:lang w:val="en-GB"/>
        </w:rPr>
        <w:t>commissioni</w:t>
      </w:r>
      <w:r w:rsidR="00865FDF">
        <w:rPr>
          <w:rFonts w:ascii="Arial Narrow" w:hAnsi="Arial Narrow" w:cs="Arial"/>
          <w:b/>
          <w:bCs/>
          <w:lang w:val="en-GB"/>
        </w:rPr>
        <w:t>ng</w:t>
      </w:r>
      <w:r w:rsidRPr="0051395D">
        <w:rPr>
          <w:rFonts w:ascii="Arial Narrow" w:hAnsi="Arial Narrow" w:cs="Arial"/>
          <w:b/>
          <w:bCs/>
          <w:lang w:val="en-GB"/>
        </w:rPr>
        <w:t xml:space="preserve"> on satisfactory performance of the equipment.</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4.3 </w:t>
      </w:r>
      <w:r w:rsidR="00935E5D" w:rsidRPr="0051395D">
        <w:rPr>
          <w:rFonts w:ascii="Arial Narrow" w:hAnsi="Arial Narrow" w:cs="Arial"/>
          <w:b/>
          <w:bCs/>
          <w:lang w:val="en-GB"/>
        </w:rPr>
        <w:t>PRICES:</w:t>
      </w:r>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4.4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Sales Tax Concession: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287C98" w:rsidP="00E76281">
      <w:pPr>
        <w:tabs>
          <w:tab w:val="left" w:pos="1200"/>
        </w:tab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4.5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Discount: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 of discount or any other Institutional benefit arising out of Govt. Policy etc., on each item may also be indicated in the bid specifically.</w:t>
      </w:r>
    </w:p>
    <w:p w:rsidR="007C6790" w:rsidRPr="0051395D" w:rsidRDefault="007C6790" w:rsidP="00935E5D">
      <w:pPr>
        <w:spacing w:before="120" w:after="120" w:line="360" w:lineRule="atLeast"/>
        <w:ind w:left="720"/>
        <w:jc w:val="both"/>
        <w:rPr>
          <w:rFonts w:ascii="Arial Narrow" w:hAnsi="Arial Narrow" w:cs="Arial"/>
          <w:b/>
          <w:bCs/>
        </w:rPr>
      </w:pP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lastRenderedPageBreak/>
        <w:t xml:space="preserve">4.6 </w:t>
      </w:r>
      <w:r w:rsidR="00935E5D" w:rsidRPr="0051395D">
        <w:rPr>
          <w:rFonts w:ascii="Arial Narrow" w:hAnsi="Arial Narrow" w:cs="Arial"/>
          <w:b/>
          <w:bCs/>
          <w:lang w:val="en-GB"/>
        </w:rPr>
        <w:t>Payments:</w:t>
      </w:r>
    </w:p>
    <w:p w:rsidR="00935E5D" w:rsidRPr="0051395D" w:rsidRDefault="00935E5D" w:rsidP="00935E5D">
      <w:pPr>
        <w:pStyle w:val="BodyText"/>
        <w:numPr>
          <w:ilvl w:val="0"/>
          <w:numId w:val="10"/>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rPr>
        <w:t>4.7</w:t>
      </w:r>
      <w:r w:rsidRPr="0051395D">
        <w:rPr>
          <w:rFonts w:ascii="Arial Narrow" w:hAnsi="Arial Narrow" w:cs="Arial"/>
        </w:rPr>
        <w:t xml:space="preserve"> </w:t>
      </w:r>
      <w:r w:rsidR="00935E5D" w:rsidRPr="0051395D">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bCs/>
          <w:lang w:val="en-GB"/>
        </w:rPr>
        <w:t xml:space="preserve">4.8 </w:t>
      </w:r>
      <w:r w:rsidR="00935E5D" w:rsidRPr="0051395D">
        <w:rPr>
          <w:rFonts w:ascii="Arial Narrow" w:hAnsi="Arial Narrow" w:cs="Arial"/>
          <w:b/>
          <w:bCs/>
          <w:lang w:val="en-GB"/>
        </w:rPr>
        <w:t>Penalty: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51395D"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4.9 Rate</w:t>
      </w:r>
      <w:r w:rsidR="00935E5D" w:rsidRPr="0051395D">
        <w:rPr>
          <w:rFonts w:ascii="Arial Narrow" w:hAnsi="Arial Narrow" w:cs="Arial"/>
          <w:b/>
          <w:bCs/>
          <w:lang w:val="en-GB"/>
        </w:rPr>
        <w:t xml:space="preserve"> Contract with DGS&amp;D or any other Government Organisation: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Instruction to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287C98" w:rsidP="00287C98">
      <w:pPr>
        <w:suppressAutoHyphens/>
        <w:spacing w:before="120" w:after="120" w:line="360" w:lineRule="atLeast"/>
        <w:ind w:left="360"/>
        <w:jc w:val="both"/>
        <w:rPr>
          <w:rFonts w:ascii="Arial Narrow" w:hAnsi="Arial Narrow" w:cs="Arial"/>
          <w:b/>
          <w:lang w:val="en-GB"/>
        </w:rPr>
      </w:pPr>
      <w:r w:rsidRPr="0051395D">
        <w:rPr>
          <w:rFonts w:ascii="Arial Narrow" w:hAnsi="Arial Narrow" w:cs="Arial"/>
          <w:b/>
          <w:lang w:val="en-GB"/>
        </w:rPr>
        <w:t xml:space="preserve">5.1 </w:t>
      </w:r>
      <w:r w:rsidR="00935E5D" w:rsidRPr="0051395D">
        <w:rPr>
          <w:rFonts w:ascii="Arial Narrow" w:hAnsi="Arial Narrow" w:cs="Arial"/>
          <w:b/>
          <w:lang w:val="en-GB"/>
        </w:rPr>
        <w:t>Solving Disputes: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Sign on each page of this tender document and Return it along with the offer enclosing this part together with the Technical Offer.</w:t>
      </w: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r w:rsidR="001173DE" w:rsidRPr="0051395D">
        <w:rPr>
          <w:rFonts w:ascii="Arial Narrow" w:hAnsi="Arial Narrow" w:cs="Arial"/>
          <w:b/>
          <w:i/>
        </w:rPr>
        <w:t>thereof</w:t>
      </w:r>
      <w:r w:rsidRPr="0051395D">
        <w:rPr>
          <w:rFonts w:ascii="Arial Narrow" w:hAnsi="Arial Narrow" w:cs="Arial"/>
          <w:b/>
          <w:i/>
        </w:rPr>
        <w:t>.</w:t>
      </w:r>
    </w:p>
    <w:p w:rsidR="003D1D14" w:rsidRPr="0051395D" w:rsidRDefault="004E6F6A" w:rsidP="00935E5D">
      <w:pPr>
        <w:spacing w:before="120" w:after="120" w:line="360" w:lineRule="atLeast"/>
        <w:ind w:left="720"/>
        <w:jc w:val="both"/>
        <w:rPr>
          <w:rFonts w:ascii="Arial Narrow" w:hAnsi="Arial Narrow" w:cs="Arial"/>
          <w:b/>
          <w:i/>
        </w:rPr>
      </w:pPr>
      <w:r>
        <w:rPr>
          <w:rFonts w:ascii="Arial Narrow" w:hAnsi="Arial Narrow" w:cs="Arial"/>
          <w:b/>
          <w:i/>
        </w:rPr>
        <w:t xml:space="preserve"> </w:t>
      </w:r>
    </w:p>
    <w:p w:rsidR="00287C98" w:rsidRPr="0051395D" w:rsidRDefault="00287C98" w:rsidP="00287C98">
      <w:pPr>
        <w:pStyle w:val="Heading3"/>
        <w:numPr>
          <w:ilvl w:val="2"/>
          <w:numId w:val="1"/>
        </w:numPr>
        <w:suppressAutoHyphens/>
        <w:autoSpaceDE w:val="0"/>
        <w:spacing w:before="240" w:beforeAutospacing="0" w:after="240" w:afterAutospacing="0" w:line="360" w:lineRule="atLeast"/>
        <w:jc w:val="both"/>
        <w:rPr>
          <w:rFonts w:ascii="Arial Narrow" w:hAnsi="Arial Narrow"/>
          <w:color w:val="auto"/>
          <w:sz w:val="24"/>
          <w:szCs w:val="24"/>
        </w:rPr>
      </w:pPr>
      <w:r w:rsidRPr="0051395D">
        <w:rPr>
          <w:rFonts w:ascii="Arial Narrow" w:hAnsi="Arial Narrow"/>
          <w:color w:val="auto"/>
          <w:sz w:val="24"/>
          <w:szCs w:val="24"/>
        </w:rPr>
        <w:t>Technical Specifications:</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7B1778" w:rsidRDefault="007B1778" w:rsidP="00A666DB">
      <w:pPr>
        <w:spacing w:before="240" w:after="240" w:line="360" w:lineRule="atLeast"/>
        <w:jc w:val="both"/>
        <w:rPr>
          <w:rFonts w:ascii="Arial Narrow" w:hAnsi="Arial Narrow" w:cs="Arial"/>
          <w:b/>
          <w:color w:val="FF0000"/>
        </w:rPr>
      </w:pPr>
    </w:p>
    <w:p w:rsidR="007B1778" w:rsidRDefault="007B1778" w:rsidP="00A666DB">
      <w:pPr>
        <w:spacing w:before="240" w:after="240" w:line="360" w:lineRule="atLeast"/>
        <w:jc w:val="both"/>
        <w:rPr>
          <w:rFonts w:ascii="Arial Narrow" w:hAnsi="Arial Narrow" w:cs="Arial"/>
          <w:b/>
          <w:color w:val="FF0000"/>
        </w:rPr>
      </w:pPr>
    </w:p>
    <w:p w:rsidR="00DF434D" w:rsidRDefault="00DF434D" w:rsidP="00DF434D">
      <w:pPr>
        <w:spacing w:before="240" w:after="240" w:line="360" w:lineRule="atLeast"/>
        <w:jc w:val="both"/>
        <w:rPr>
          <w:rFonts w:ascii="Arial Narrow" w:hAnsi="Arial Narrow" w:cs="Arial"/>
          <w:b/>
          <w:bCs/>
          <w:u w:val="single"/>
        </w:rPr>
        <w:sectPr w:rsidR="00DF434D" w:rsidSect="00126538">
          <w:footerReference w:type="default" r:id="rId12"/>
          <w:pgSz w:w="12240" w:h="15840"/>
          <w:pgMar w:top="1440" w:right="1800" w:bottom="1440" w:left="1800" w:header="720" w:footer="720" w:gutter="0"/>
          <w:cols w:space="720"/>
          <w:docGrid w:linePitch="360"/>
        </w:sectPr>
      </w:pPr>
    </w:p>
    <w:p w:rsidR="008520DF" w:rsidRDefault="00DF434D" w:rsidP="00A666DB">
      <w:pPr>
        <w:spacing w:before="240" w:after="240" w:line="360" w:lineRule="atLeast"/>
        <w:jc w:val="both"/>
        <w:rPr>
          <w:rFonts w:ascii="Arial Narrow" w:hAnsi="Arial Narrow" w:cs="Arial"/>
          <w:b/>
          <w:bCs/>
          <w:u w:val="single"/>
        </w:rPr>
      </w:pPr>
      <w:r w:rsidRPr="007B1778">
        <w:rPr>
          <w:rFonts w:ascii="Arial Narrow" w:hAnsi="Arial Narrow" w:cs="Arial"/>
          <w:b/>
          <w:u w:val="single"/>
        </w:rPr>
        <w:lastRenderedPageBreak/>
        <w:t>List of equipments with technical specificatio</w:t>
      </w:r>
      <w:r w:rsidR="009B469C">
        <w:rPr>
          <w:rFonts w:ascii="Arial Narrow" w:hAnsi="Arial Narrow" w:cs="Arial"/>
          <w:b/>
          <w:u w:val="single"/>
        </w:rPr>
        <w:t>n required for</w:t>
      </w:r>
      <w:r w:rsidRPr="007B1778">
        <w:rPr>
          <w:rFonts w:ascii="Arial Narrow" w:hAnsi="Arial Narrow" w:cs="Arial"/>
          <w:b/>
          <w:u w:val="single"/>
        </w:rPr>
        <w:t xml:space="preserve"> </w:t>
      </w:r>
      <w:r>
        <w:rPr>
          <w:rFonts w:ascii="Arial Narrow" w:hAnsi="Arial Narrow" w:cs="Arial"/>
          <w:b/>
          <w:u w:val="single"/>
        </w:rPr>
        <w:t>Communication</w:t>
      </w:r>
      <w:r w:rsidRPr="007B1778">
        <w:rPr>
          <w:rFonts w:ascii="Arial Narrow" w:hAnsi="Arial Narrow" w:cs="Arial"/>
          <w:b/>
          <w:u w:val="single"/>
        </w:rPr>
        <w:t xml:space="preserve"> Laboratories of Instrumentation and Electronics Engineering</w:t>
      </w:r>
      <w:r>
        <w:rPr>
          <w:rFonts w:ascii="Arial Narrow" w:hAnsi="Arial Narrow" w:cs="Arial"/>
          <w:b/>
          <w:u w:val="single"/>
        </w:rPr>
        <w:t xml:space="preserve"> </w:t>
      </w:r>
      <w:r w:rsidRPr="007B1778">
        <w:rPr>
          <w:rFonts w:ascii="Arial Narrow" w:hAnsi="Arial Narrow" w:cs="Arial"/>
          <w:b/>
          <w:bCs/>
          <w:u w:val="single"/>
        </w:rPr>
        <w:t>Department</w:t>
      </w:r>
      <w:r>
        <w:rPr>
          <w:rFonts w:ascii="Arial Narrow" w:hAnsi="Arial Narrow" w:cs="Arial"/>
          <w:b/>
          <w:bCs/>
          <w:u w:val="single"/>
        </w:rPr>
        <w:t>:</w:t>
      </w:r>
    </w:p>
    <w:p w:rsidR="00DF434D" w:rsidRDefault="00DF434D" w:rsidP="00DF434D">
      <w:pPr>
        <w:shd w:val="clear" w:color="auto" w:fill="FFFFFF"/>
        <w:jc w:val="center"/>
        <w:rPr>
          <w:rFonts w:ascii="Arial" w:hAnsi="Arial" w:cs="Arial"/>
          <w:color w:val="222222"/>
          <w:sz w:val="19"/>
          <w:szCs w:val="19"/>
        </w:rPr>
      </w:pPr>
      <w:r>
        <w:rPr>
          <w:rFonts w:ascii="Arial" w:hAnsi="Arial" w:cs="Arial"/>
          <w:b/>
          <w:bCs/>
          <w:color w:val="222222"/>
          <w:sz w:val="28"/>
          <w:szCs w:val="28"/>
          <w:u w:val="single"/>
        </w:rPr>
        <w:t>TECHNICAL BID FORMAT</w:t>
      </w:r>
    </w:p>
    <w:p w:rsidR="00DF434D" w:rsidRDefault="00DF434D" w:rsidP="00DF434D">
      <w:pPr>
        <w:shd w:val="clear" w:color="auto" w:fill="FFFFFF"/>
        <w:rPr>
          <w:rFonts w:ascii="Arial" w:hAnsi="Arial" w:cs="Arial"/>
          <w:b/>
          <w:color w:val="222222"/>
          <w:sz w:val="20"/>
          <w:szCs w:val="19"/>
        </w:rPr>
      </w:pPr>
    </w:p>
    <w:p w:rsidR="00DF434D" w:rsidRPr="004C7871" w:rsidRDefault="00DF434D" w:rsidP="00DF434D">
      <w:pPr>
        <w:shd w:val="clear" w:color="auto" w:fill="FFFFFF"/>
        <w:rPr>
          <w:rFonts w:ascii="Arial" w:hAnsi="Arial" w:cs="Arial"/>
          <w:b/>
          <w:color w:val="222222"/>
          <w:sz w:val="20"/>
          <w:szCs w:val="19"/>
        </w:rPr>
      </w:pPr>
      <w:r w:rsidRPr="004C7871">
        <w:rPr>
          <w:rFonts w:ascii="Arial" w:hAnsi="Arial" w:cs="Arial"/>
          <w:b/>
          <w:color w:val="222222"/>
          <w:sz w:val="20"/>
          <w:szCs w:val="19"/>
        </w:rPr>
        <w:t>Name</w:t>
      </w:r>
      <w:r>
        <w:rPr>
          <w:rFonts w:ascii="Arial" w:hAnsi="Arial" w:cs="Arial"/>
          <w:b/>
          <w:color w:val="222222"/>
          <w:sz w:val="20"/>
          <w:szCs w:val="19"/>
        </w:rPr>
        <w:t xml:space="preserve"> and </w:t>
      </w:r>
      <w:r w:rsidRPr="004C7871">
        <w:rPr>
          <w:rFonts w:ascii="Arial" w:hAnsi="Arial" w:cs="Arial"/>
          <w:b/>
          <w:color w:val="222222"/>
          <w:sz w:val="20"/>
          <w:szCs w:val="19"/>
        </w:rPr>
        <w:t>Address of the firm:</w:t>
      </w:r>
    </w:p>
    <w:p w:rsidR="00DF434D" w:rsidRDefault="00DF434D" w:rsidP="00DF434D">
      <w:pPr>
        <w:shd w:val="clear" w:color="auto" w:fill="FFFFFF"/>
        <w:rPr>
          <w:rFonts w:ascii="Arial" w:hAnsi="Arial" w:cs="Arial"/>
          <w:b/>
          <w:color w:val="222222"/>
          <w:sz w:val="20"/>
          <w:szCs w:val="19"/>
        </w:rPr>
      </w:pPr>
      <w:r>
        <w:rPr>
          <w:rFonts w:ascii="Arial" w:hAnsi="Arial" w:cs="Arial"/>
          <w:b/>
          <w:color w:val="222222"/>
          <w:sz w:val="20"/>
          <w:szCs w:val="19"/>
        </w:rPr>
        <w:t>Name of the contact person</w:t>
      </w:r>
      <w:r w:rsidRPr="004C7871">
        <w:rPr>
          <w:rFonts w:ascii="Arial" w:hAnsi="Arial" w:cs="Arial"/>
          <w:b/>
          <w:color w:val="222222"/>
          <w:sz w:val="20"/>
          <w:szCs w:val="19"/>
        </w:rPr>
        <w:t>:</w:t>
      </w:r>
    </w:p>
    <w:p w:rsidR="00DF434D" w:rsidRDefault="00DF434D" w:rsidP="00DF434D">
      <w:pPr>
        <w:shd w:val="clear" w:color="auto" w:fill="FFFFFF"/>
        <w:rPr>
          <w:rFonts w:ascii="Arial" w:hAnsi="Arial" w:cs="Arial"/>
          <w:b/>
          <w:color w:val="222222"/>
          <w:sz w:val="20"/>
          <w:szCs w:val="19"/>
        </w:rPr>
      </w:pPr>
      <w:r>
        <w:rPr>
          <w:rFonts w:ascii="Arial" w:hAnsi="Arial" w:cs="Arial"/>
          <w:b/>
          <w:color w:val="222222"/>
          <w:sz w:val="20"/>
          <w:szCs w:val="19"/>
        </w:rPr>
        <w:t>Contact No:</w:t>
      </w:r>
    </w:p>
    <w:p w:rsidR="00DF434D" w:rsidRDefault="00DF434D" w:rsidP="00DF434D">
      <w:pPr>
        <w:shd w:val="clear" w:color="auto" w:fill="FFFFFF"/>
        <w:rPr>
          <w:rFonts w:ascii="Arial" w:hAnsi="Arial" w:cs="Arial"/>
          <w:b/>
          <w:color w:val="222222"/>
          <w:sz w:val="20"/>
          <w:szCs w:val="19"/>
        </w:rPr>
      </w:pPr>
      <w:r>
        <w:rPr>
          <w:rFonts w:ascii="Arial" w:hAnsi="Arial" w:cs="Arial"/>
          <w:b/>
          <w:color w:val="222222"/>
          <w:sz w:val="20"/>
          <w:szCs w:val="19"/>
        </w:rPr>
        <w:t>Email Id:</w:t>
      </w:r>
    </w:p>
    <w:p w:rsidR="00DF434D" w:rsidRPr="00DF434D" w:rsidRDefault="00DF434D" w:rsidP="00DF434D">
      <w:pPr>
        <w:shd w:val="clear" w:color="auto" w:fill="FFFFFF"/>
        <w:rPr>
          <w:rFonts w:ascii="Arial" w:hAnsi="Arial" w:cs="Arial"/>
          <w:b/>
          <w:color w:val="222222"/>
          <w:sz w:val="20"/>
          <w:szCs w:val="19"/>
        </w:rPr>
      </w:pPr>
    </w:p>
    <w:tbl>
      <w:tblPr>
        <w:tblpPr w:leftFromText="180" w:rightFromText="180" w:vertAnchor="text" w:tblpY="1"/>
        <w:tblOverlap w:val="neve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998"/>
        <w:gridCol w:w="5315"/>
        <w:gridCol w:w="1964"/>
        <w:gridCol w:w="972"/>
        <w:gridCol w:w="1009"/>
        <w:gridCol w:w="1257"/>
      </w:tblGrid>
      <w:tr w:rsidR="00F21F39" w:rsidRPr="00425E0C" w:rsidTr="009E1723">
        <w:trPr>
          <w:trHeight w:val="1098"/>
        </w:trPr>
        <w:tc>
          <w:tcPr>
            <w:tcW w:w="661" w:type="dxa"/>
            <w:vAlign w:val="center"/>
          </w:tcPr>
          <w:p w:rsidR="00F21F39" w:rsidRPr="00987E1A" w:rsidRDefault="00F21F39" w:rsidP="00DF434D">
            <w:pPr>
              <w:jc w:val="center"/>
              <w:rPr>
                <w:b/>
              </w:rPr>
            </w:pPr>
            <w:r w:rsidRPr="00987E1A">
              <w:rPr>
                <w:b/>
              </w:rPr>
              <w:t>Sl</w:t>
            </w:r>
            <w:r w:rsidR="00C20F33">
              <w:rPr>
                <w:b/>
              </w:rPr>
              <w:t>.</w:t>
            </w:r>
            <w:r w:rsidRPr="00987E1A">
              <w:rPr>
                <w:b/>
              </w:rPr>
              <w:t xml:space="preserve"> No.</w:t>
            </w:r>
          </w:p>
        </w:tc>
        <w:tc>
          <w:tcPr>
            <w:tcW w:w="1998" w:type="dxa"/>
            <w:tcBorders>
              <w:bottom w:val="single" w:sz="4" w:space="0" w:color="auto"/>
            </w:tcBorders>
            <w:vAlign w:val="center"/>
          </w:tcPr>
          <w:p w:rsidR="00F21F39" w:rsidRPr="00D11FE0" w:rsidRDefault="00F21F39" w:rsidP="00DF434D">
            <w:pPr>
              <w:jc w:val="center"/>
              <w:rPr>
                <w:b/>
              </w:rPr>
            </w:pPr>
            <w:r w:rsidRPr="00D11FE0">
              <w:rPr>
                <w:b/>
              </w:rPr>
              <w:t>Equipment Name</w:t>
            </w:r>
          </w:p>
        </w:tc>
        <w:tc>
          <w:tcPr>
            <w:tcW w:w="5315" w:type="dxa"/>
            <w:tcBorders>
              <w:bottom w:val="single" w:sz="4" w:space="0" w:color="auto"/>
            </w:tcBorders>
            <w:vAlign w:val="center"/>
          </w:tcPr>
          <w:p w:rsidR="00F21F39" w:rsidRPr="00D11FE0" w:rsidRDefault="00F21F39" w:rsidP="00DF434D">
            <w:pPr>
              <w:jc w:val="center"/>
              <w:rPr>
                <w:b/>
              </w:rPr>
            </w:pPr>
            <w:r w:rsidRPr="00D11FE0">
              <w:rPr>
                <w:b/>
              </w:rPr>
              <w:t>Specification</w:t>
            </w:r>
            <w:r>
              <w:rPr>
                <w:b/>
              </w:rPr>
              <w:t xml:space="preserve"> required</w:t>
            </w:r>
          </w:p>
        </w:tc>
        <w:tc>
          <w:tcPr>
            <w:tcW w:w="1964" w:type="dxa"/>
            <w:tcBorders>
              <w:bottom w:val="single" w:sz="4" w:space="0" w:color="auto"/>
            </w:tcBorders>
            <w:vAlign w:val="center"/>
          </w:tcPr>
          <w:p w:rsidR="00F21F39" w:rsidRPr="00D11FE0" w:rsidRDefault="003B5DD3" w:rsidP="00DF434D">
            <w:pPr>
              <w:jc w:val="center"/>
              <w:rPr>
                <w:b/>
              </w:rPr>
            </w:pPr>
            <w:r>
              <w:rPr>
                <w:b/>
              </w:rPr>
              <w:t>*</w:t>
            </w:r>
            <w:r w:rsidR="00F21F39" w:rsidRPr="00D11FE0">
              <w:rPr>
                <w:b/>
              </w:rPr>
              <w:t>Specification</w:t>
            </w:r>
            <w:r w:rsidR="00F21F39">
              <w:rPr>
                <w:b/>
              </w:rPr>
              <w:t xml:space="preserve"> quoted</w:t>
            </w:r>
            <w:r>
              <w:rPr>
                <w:b/>
              </w:rPr>
              <w:t xml:space="preserve"> </w:t>
            </w:r>
          </w:p>
        </w:tc>
        <w:tc>
          <w:tcPr>
            <w:tcW w:w="972" w:type="dxa"/>
            <w:tcBorders>
              <w:bottom w:val="single" w:sz="4" w:space="0" w:color="auto"/>
            </w:tcBorders>
            <w:vAlign w:val="center"/>
          </w:tcPr>
          <w:p w:rsidR="00F21F39" w:rsidRPr="00D11FE0" w:rsidRDefault="00F21F39" w:rsidP="00DF434D">
            <w:pPr>
              <w:jc w:val="center"/>
              <w:rPr>
                <w:b/>
              </w:rPr>
            </w:pPr>
            <w:r>
              <w:rPr>
                <w:b/>
              </w:rPr>
              <w:t>Make</w:t>
            </w:r>
          </w:p>
        </w:tc>
        <w:tc>
          <w:tcPr>
            <w:tcW w:w="1009" w:type="dxa"/>
            <w:tcBorders>
              <w:bottom w:val="single" w:sz="4" w:space="0" w:color="auto"/>
            </w:tcBorders>
            <w:vAlign w:val="center"/>
          </w:tcPr>
          <w:p w:rsidR="00F21F39" w:rsidRPr="00D11FE0" w:rsidRDefault="00F21F39" w:rsidP="00DF434D">
            <w:pPr>
              <w:jc w:val="center"/>
              <w:rPr>
                <w:b/>
              </w:rPr>
            </w:pPr>
            <w:r>
              <w:rPr>
                <w:b/>
              </w:rPr>
              <w:t>Model No.</w:t>
            </w:r>
          </w:p>
        </w:tc>
        <w:tc>
          <w:tcPr>
            <w:tcW w:w="1257" w:type="dxa"/>
            <w:tcBorders>
              <w:bottom w:val="single" w:sz="4" w:space="0" w:color="auto"/>
            </w:tcBorders>
            <w:vAlign w:val="center"/>
          </w:tcPr>
          <w:p w:rsidR="00F21F39" w:rsidRDefault="00F21F39" w:rsidP="00DF434D">
            <w:pPr>
              <w:jc w:val="center"/>
              <w:rPr>
                <w:b/>
              </w:rPr>
            </w:pPr>
            <w:r>
              <w:rPr>
                <w:b/>
              </w:rPr>
              <w:t>Any remarks</w:t>
            </w:r>
          </w:p>
        </w:tc>
      </w:tr>
      <w:tr w:rsidR="00F21F39" w:rsidRPr="00425E0C" w:rsidTr="009E1723">
        <w:trPr>
          <w:trHeight w:val="2240"/>
        </w:trPr>
        <w:tc>
          <w:tcPr>
            <w:tcW w:w="661" w:type="dxa"/>
            <w:tcBorders>
              <w:right w:val="single" w:sz="4" w:space="0" w:color="auto"/>
            </w:tcBorders>
          </w:tcPr>
          <w:p w:rsidR="00F21F39" w:rsidRPr="00D560A2" w:rsidRDefault="00F21F39" w:rsidP="00F21F39">
            <w:pPr>
              <w:pStyle w:val="ListParagraph"/>
              <w:numPr>
                <w:ilvl w:val="0"/>
                <w:numId w:val="32"/>
              </w:numPr>
              <w:ind w:left="450"/>
            </w:pPr>
          </w:p>
        </w:tc>
        <w:tc>
          <w:tcPr>
            <w:tcW w:w="1998" w:type="dxa"/>
            <w:tcBorders>
              <w:top w:val="single" w:sz="4" w:space="0" w:color="auto"/>
              <w:left w:val="single" w:sz="4" w:space="0" w:color="auto"/>
              <w:bottom w:val="single" w:sz="4" w:space="0" w:color="auto"/>
              <w:right w:val="single" w:sz="4" w:space="0" w:color="auto"/>
            </w:tcBorders>
            <w:vAlign w:val="center"/>
          </w:tcPr>
          <w:p w:rsidR="00F21F39" w:rsidRPr="00DF434D" w:rsidRDefault="00F21F39" w:rsidP="00F21F39">
            <w:pPr>
              <w:jc w:val="center"/>
              <w:rPr>
                <w:b/>
              </w:rPr>
            </w:pPr>
            <w:r w:rsidRPr="00DF434D">
              <w:rPr>
                <w:b/>
              </w:rPr>
              <w:t>Amplitude Modulator/ Demodulator</w:t>
            </w:r>
          </w:p>
        </w:tc>
        <w:tc>
          <w:tcPr>
            <w:tcW w:w="5315" w:type="dxa"/>
            <w:tcBorders>
              <w:top w:val="single" w:sz="4" w:space="0" w:color="auto"/>
              <w:left w:val="single" w:sz="4" w:space="0" w:color="auto"/>
              <w:bottom w:val="single" w:sz="4" w:space="0" w:color="auto"/>
              <w:right w:val="single" w:sz="4" w:space="0" w:color="auto"/>
            </w:tcBorders>
          </w:tcPr>
          <w:p w:rsidR="00F21F39" w:rsidRPr="00984F2A" w:rsidRDefault="00F21F39" w:rsidP="00F21F39">
            <w:pPr>
              <w:spacing w:before="60" w:after="60" w:line="300" w:lineRule="atLeast"/>
              <w:rPr>
                <w:b/>
              </w:rPr>
            </w:pPr>
            <w:r w:rsidRPr="00984F2A">
              <w:rPr>
                <w:b/>
              </w:rPr>
              <w:t xml:space="preserve"> (I)Amplitude Modulation:</w:t>
            </w:r>
          </w:p>
          <w:p w:rsidR="00F21F39" w:rsidRDefault="00F21F39" w:rsidP="00202816">
            <w:pPr>
              <w:spacing w:line="300" w:lineRule="atLeast"/>
              <w:jc w:val="both"/>
            </w:pPr>
            <w:r w:rsidRPr="00984F2A">
              <w:t>Function Generator (sine/ square/ Triangular wave wav generator): frequency-100Hz~10KHz, Adjusta</w:t>
            </w:r>
            <w:r>
              <w:t>ble Amplitude, frequency range-1</w:t>
            </w:r>
            <w:r w:rsidRPr="00984F2A">
              <w:t>00KHz-1500KHz, AM, double side band SC, single side band (USB&amp;LSB) Provision for External Input, Audio Inp</w:t>
            </w:r>
            <w:r>
              <w:t xml:space="preserve">ut through Microphone preferred, </w:t>
            </w:r>
            <w:r w:rsidRPr="00984F2A">
              <w:t>Provision for VSB</w:t>
            </w:r>
            <w:r w:rsidR="00734D30">
              <w:t xml:space="preserve"> and</w:t>
            </w:r>
            <w:r w:rsidRPr="00984F2A">
              <w:t xml:space="preserve"> SSB</w:t>
            </w:r>
            <w:r>
              <w:t xml:space="preserve"> with Pilot Carrier would be preferable</w:t>
            </w:r>
          </w:p>
          <w:p w:rsidR="00DF434D" w:rsidRPr="00984F2A" w:rsidRDefault="00DF434D" w:rsidP="00DF434D">
            <w:pPr>
              <w:spacing w:before="60" w:after="60" w:line="300" w:lineRule="atLeast"/>
              <w:rPr>
                <w:b/>
              </w:rPr>
            </w:pPr>
            <w:r w:rsidRPr="00984F2A">
              <w:rPr>
                <w:b/>
              </w:rPr>
              <w:t>(I</w:t>
            </w:r>
            <w:r>
              <w:rPr>
                <w:b/>
              </w:rPr>
              <w:t>I</w:t>
            </w:r>
            <w:r w:rsidRPr="00984F2A">
              <w:rPr>
                <w:b/>
              </w:rPr>
              <w:t>)Amplitude Demodulation:</w:t>
            </w:r>
          </w:p>
          <w:p w:rsidR="00DF434D" w:rsidRPr="00984F2A" w:rsidRDefault="00DF434D" w:rsidP="00202816">
            <w:pPr>
              <w:jc w:val="both"/>
            </w:pPr>
            <w:r w:rsidRPr="00984F2A">
              <w:t>Super</w:t>
            </w:r>
            <w:r>
              <w:t xml:space="preserve"> heterodyne receiver,</w:t>
            </w:r>
            <w:r w:rsidR="00734D30">
              <w:t xml:space="preserve"> carrier </w:t>
            </w:r>
            <w:r>
              <w:t>frequency-1</w:t>
            </w:r>
            <w:r w:rsidRPr="00984F2A">
              <w:t>00KHz~1500KHz, Adjustable Amplitude, central frequency-455KHz</w:t>
            </w:r>
          </w:p>
          <w:p w:rsidR="00DF434D" w:rsidRPr="00984F2A" w:rsidRDefault="00DF434D" w:rsidP="00202816">
            <w:pPr>
              <w:jc w:val="both"/>
            </w:pPr>
            <w:r w:rsidRPr="00984F2A">
              <w:t xml:space="preserve">Envelope detector, product detector/ coherent detector would be </w:t>
            </w:r>
            <w:r>
              <w:t>desirable.</w:t>
            </w:r>
          </w:p>
          <w:p w:rsidR="00DF434D" w:rsidRPr="0063573D" w:rsidRDefault="00DF434D" w:rsidP="00202816">
            <w:pPr>
              <w:spacing w:line="300" w:lineRule="atLeast"/>
              <w:jc w:val="both"/>
            </w:pPr>
            <w:r w:rsidRPr="00984F2A">
              <w:t xml:space="preserve"> Switch Faults: Sufficient numbers of switch faults.</w:t>
            </w:r>
            <w:r>
              <w:t xml:space="preserve"> Test Point: 20 numbers or more, </w:t>
            </w:r>
            <w:r w:rsidRPr="00984F2A">
              <w:t>Interconnection: Sufficient numbers of stackable patch cords. Power supply: standard as per Indian Mains supply.</w:t>
            </w:r>
            <w:r>
              <w:t xml:space="preserve"> </w:t>
            </w:r>
            <w:r w:rsidRPr="00984F2A">
              <w:lastRenderedPageBreak/>
              <w:t>Accessories Soft copy &amp; Hard copy of Manual &amp; Microphone</w:t>
            </w:r>
            <w:r>
              <w:t xml:space="preserve">, </w:t>
            </w:r>
            <w:r w:rsidRPr="00984F2A">
              <w:t>Any provision for connecting video input would be better</w:t>
            </w:r>
          </w:p>
        </w:tc>
        <w:tc>
          <w:tcPr>
            <w:tcW w:w="1964" w:type="dxa"/>
            <w:tcBorders>
              <w:top w:val="single" w:sz="4" w:space="0" w:color="auto"/>
              <w:left w:val="single" w:sz="4" w:space="0" w:color="auto"/>
              <w:bottom w:val="single" w:sz="4" w:space="0" w:color="auto"/>
              <w:right w:val="single" w:sz="4" w:space="0" w:color="auto"/>
            </w:tcBorders>
          </w:tcPr>
          <w:p w:rsidR="00F21F39" w:rsidRDefault="00F21F39" w:rsidP="00F21F39"/>
        </w:tc>
        <w:tc>
          <w:tcPr>
            <w:tcW w:w="972" w:type="dxa"/>
            <w:tcBorders>
              <w:top w:val="single" w:sz="4" w:space="0" w:color="auto"/>
              <w:left w:val="single" w:sz="4" w:space="0" w:color="auto"/>
              <w:bottom w:val="single" w:sz="4" w:space="0" w:color="auto"/>
              <w:right w:val="single" w:sz="4" w:space="0" w:color="auto"/>
            </w:tcBorders>
          </w:tcPr>
          <w:p w:rsidR="00F21F39" w:rsidRDefault="00F21F39" w:rsidP="00F21F39"/>
        </w:tc>
        <w:tc>
          <w:tcPr>
            <w:tcW w:w="1009" w:type="dxa"/>
            <w:tcBorders>
              <w:top w:val="single" w:sz="4" w:space="0" w:color="auto"/>
              <w:left w:val="single" w:sz="4" w:space="0" w:color="auto"/>
              <w:bottom w:val="single" w:sz="4" w:space="0" w:color="auto"/>
              <w:right w:val="single" w:sz="4" w:space="0" w:color="auto"/>
            </w:tcBorders>
          </w:tcPr>
          <w:p w:rsidR="00F21F39" w:rsidRDefault="00F21F39" w:rsidP="00F21F39"/>
        </w:tc>
        <w:tc>
          <w:tcPr>
            <w:tcW w:w="1257" w:type="dxa"/>
            <w:tcBorders>
              <w:top w:val="single" w:sz="4" w:space="0" w:color="auto"/>
              <w:left w:val="single" w:sz="4" w:space="0" w:color="auto"/>
              <w:bottom w:val="single" w:sz="4" w:space="0" w:color="auto"/>
              <w:right w:val="single" w:sz="4" w:space="0" w:color="auto"/>
            </w:tcBorders>
          </w:tcPr>
          <w:p w:rsidR="00F21F39" w:rsidRDefault="00F21F39" w:rsidP="00F21F39"/>
        </w:tc>
      </w:tr>
      <w:tr w:rsidR="00F21F39" w:rsidRPr="00425E0C" w:rsidTr="009E1723">
        <w:trPr>
          <w:trHeight w:val="2736"/>
        </w:trPr>
        <w:tc>
          <w:tcPr>
            <w:tcW w:w="661" w:type="dxa"/>
          </w:tcPr>
          <w:p w:rsidR="00F21F39" w:rsidRPr="00D560A2" w:rsidRDefault="00F21F39" w:rsidP="00F21F39">
            <w:pPr>
              <w:pStyle w:val="ListParagraph"/>
              <w:numPr>
                <w:ilvl w:val="0"/>
                <w:numId w:val="32"/>
              </w:numPr>
              <w:ind w:left="450"/>
            </w:pPr>
          </w:p>
        </w:tc>
        <w:tc>
          <w:tcPr>
            <w:tcW w:w="1998" w:type="dxa"/>
            <w:vAlign w:val="center"/>
          </w:tcPr>
          <w:p w:rsidR="00F21F39" w:rsidRPr="00DF434D" w:rsidRDefault="00F21F39" w:rsidP="00F21F39">
            <w:pPr>
              <w:jc w:val="center"/>
              <w:rPr>
                <w:b/>
              </w:rPr>
            </w:pPr>
            <w:r w:rsidRPr="00DF434D">
              <w:rPr>
                <w:b/>
              </w:rPr>
              <w:t>Frequency Modulator/ Demodulator</w:t>
            </w:r>
          </w:p>
        </w:tc>
        <w:tc>
          <w:tcPr>
            <w:tcW w:w="5315" w:type="dxa"/>
            <w:tcBorders>
              <w:top w:val="single" w:sz="4" w:space="0" w:color="auto"/>
              <w:bottom w:val="single" w:sz="4" w:space="0" w:color="auto"/>
            </w:tcBorders>
          </w:tcPr>
          <w:p w:rsidR="00F21F39" w:rsidRPr="00984F2A" w:rsidRDefault="00F21F39" w:rsidP="00F21F39">
            <w:pPr>
              <w:spacing w:before="60" w:after="60" w:line="300" w:lineRule="atLeast"/>
              <w:rPr>
                <w:b/>
              </w:rPr>
            </w:pPr>
            <w:r w:rsidRPr="00984F2A">
              <w:rPr>
                <w:b/>
              </w:rPr>
              <w:t xml:space="preserve"> (II)FM Modulation:</w:t>
            </w:r>
          </w:p>
          <w:p w:rsidR="00DF434D" w:rsidRDefault="00F21F39" w:rsidP="00F21F39">
            <w:pPr>
              <w:spacing w:before="240" w:after="60" w:line="300" w:lineRule="atLeast"/>
              <w:jc w:val="both"/>
            </w:pPr>
            <w:r w:rsidRPr="00984F2A">
              <w:t>Function genera</w:t>
            </w:r>
            <w:r>
              <w:t>tor-(sine, square, triangular)-1</w:t>
            </w:r>
            <w:r w:rsidRPr="00984F2A">
              <w:t>00KHz~1.5MHz (carrier frequency), variable amplitude,  frequency range -100Hz~1KHz (baseband frequency) 1KHz~10KHz,varactor modulator, Armstrong type WBFM modulator</w:t>
            </w:r>
          </w:p>
          <w:p w:rsidR="00DF434D" w:rsidRPr="00984F2A" w:rsidRDefault="00DF434D" w:rsidP="00202816">
            <w:pPr>
              <w:spacing w:before="240" w:after="60" w:line="300" w:lineRule="atLeast"/>
              <w:jc w:val="both"/>
            </w:pPr>
            <w:r w:rsidRPr="00984F2A">
              <w:rPr>
                <w:b/>
              </w:rPr>
              <w:t>(II)FM Demodulation:</w:t>
            </w:r>
            <w:r w:rsidRPr="00984F2A">
              <w:t xml:space="preserve"> operatingfrequencyadjustable100Hz~ 10KHz, input amplitude-</w:t>
            </w:r>
            <w:r>
              <w:t>0.</w:t>
            </w:r>
            <w:r w:rsidRPr="00984F2A">
              <w:t>1Vpp,4</w:t>
            </w:r>
            <w:r w:rsidRPr="00984F2A">
              <w:rPr>
                <w:vertAlign w:val="superscript"/>
              </w:rPr>
              <w:t>th</w:t>
            </w:r>
            <w:r w:rsidRPr="00984F2A">
              <w:t xml:space="preserve"> order Butterworth filter, cut-off frequency-10</w:t>
            </w:r>
            <w:r>
              <w:t>0</w:t>
            </w:r>
            <w:r w:rsidRPr="00984F2A">
              <w:t>Hz</w:t>
            </w:r>
            <w:r>
              <w:t xml:space="preserve">, </w:t>
            </w:r>
            <w:r w:rsidRPr="00984F2A">
              <w:t>Slope detector, Foster-Seely Discriminator type, Ratio Detector type, Quadrature detector, PLL, Zero crossing detectors as FM demodulators should be provided</w:t>
            </w:r>
          </w:p>
          <w:p w:rsidR="00F21F39" w:rsidRPr="00984F2A" w:rsidRDefault="00DF434D" w:rsidP="00DF434D">
            <w:pPr>
              <w:spacing w:before="240" w:after="60" w:line="300" w:lineRule="atLeast"/>
              <w:jc w:val="both"/>
            </w:pPr>
            <w:r w:rsidRPr="00984F2A">
              <w:t>Switch Faults: Sufficient numbers of switch Faults. Test Point: 20 numbers or more</w:t>
            </w:r>
            <w:r>
              <w:t xml:space="preserve">, </w:t>
            </w:r>
            <w:r w:rsidRPr="00984F2A">
              <w:t xml:space="preserve">Interconnection: Sufficient numbers of stackable patch cords, Power supply: Standard as per Indian Mains supply. Accessories , Soft copy &amp; Hard copy of Manual, &amp; Microphone </w:t>
            </w:r>
            <w:r w:rsidR="00F21F39" w:rsidRPr="00984F2A">
              <w:t xml:space="preserve">  </w:t>
            </w:r>
          </w:p>
        </w:tc>
        <w:tc>
          <w:tcPr>
            <w:tcW w:w="1964" w:type="dxa"/>
          </w:tcPr>
          <w:p w:rsidR="00F21F39" w:rsidRDefault="00F21F39" w:rsidP="00F21F39"/>
        </w:tc>
        <w:tc>
          <w:tcPr>
            <w:tcW w:w="972" w:type="dxa"/>
          </w:tcPr>
          <w:p w:rsidR="00F21F39" w:rsidRDefault="00F21F39" w:rsidP="00F21F39"/>
        </w:tc>
        <w:tc>
          <w:tcPr>
            <w:tcW w:w="1009" w:type="dxa"/>
          </w:tcPr>
          <w:p w:rsidR="00F21F39" w:rsidRDefault="00F21F39" w:rsidP="00F21F39"/>
        </w:tc>
        <w:tc>
          <w:tcPr>
            <w:tcW w:w="1257" w:type="dxa"/>
          </w:tcPr>
          <w:p w:rsidR="00F21F39" w:rsidRDefault="00F21F39" w:rsidP="00F21F39"/>
        </w:tc>
      </w:tr>
      <w:tr w:rsidR="00F21F39" w:rsidRPr="00425E0C" w:rsidTr="009E1723">
        <w:trPr>
          <w:trHeight w:val="144"/>
        </w:trPr>
        <w:tc>
          <w:tcPr>
            <w:tcW w:w="661" w:type="dxa"/>
          </w:tcPr>
          <w:p w:rsidR="00F21F39" w:rsidRPr="00D560A2" w:rsidRDefault="00F21F39" w:rsidP="00F21F39">
            <w:pPr>
              <w:pStyle w:val="ListParagraph"/>
              <w:numPr>
                <w:ilvl w:val="0"/>
                <w:numId w:val="32"/>
              </w:numPr>
              <w:ind w:left="450"/>
            </w:pPr>
          </w:p>
        </w:tc>
        <w:tc>
          <w:tcPr>
            <w:tcW w:w="1998" w:type="dxa"/>
            <w:vAlign w:val="center"/>
          </w:tcPr>
          <w:p w:rsidR="00F21F39" w:rsidRPr="008C3695" w:rsidRDefault="00F21F39" w:rsidP="00F21F39">
            <w:pPr>
              <w:jc w:val="center"/>
            </w:pPr>
            <w:r w:rsidRPr="00984F2A">
              <w:t>PAM</w:t>
            </w:r>
            <w:r>
              <w:t xml:space="preserve">/PPM PWM </w:t>
            </w:r>
            <w:r w:rsidRPr="00984F2A">
              <w:t>Modulator/ Demodulator</w:t>
            </w:r>
          </w:p>
        </w:tc>
        <w:tc>
          <w:tcPr>
            <w:tcW w:w="5315" w:type="dxa"/>
          </w:tcPr>
          <w:p w:rsidR="00F21F39" w:rsidRPr="00984F2A" w:rsidRDefault="00F21F39" w:rsidP="00202816">
            <w:pPr>
              <w:spacing w:line="276" w:lineRule="auto"/>
              <w:jc w:val="both"/>
            </w:pPr>
            <w:r w:rsidRPr="00984F2A">
              <w:t>Amplitude-0~2Vpp, frequency range -500Hz&amp;1KHz, sampling clock-8KHZ&amp;16KHz,</w:t>
            </w:r>
            <w:r w:rsidR="00202816">
              <w:t xml:space="preserve"> </w:t>
            </w:r>
            <w:r w:rsidRPr="00984F2A">
              <w:t>Pulse amplitude modulation</w:t>
            </w:r>
            <w:r w:rsidR="00202816">
              <w:t xml:space="preserve"> </w:t>
            </w:r>
            <w:r w:rsidRPr="00984F2A">
              <w:t>(with variable clock 8KHz,16KHz),</w:t>
            </w:r>
            <w:r w:rsidR="00202816">
              <w:t xml:space="preserve"> </w:t>
            </w:r>
            <w:r w:rsidRPr="00984F2A">
              <w:t>Pulse width modulation  and PPM (with variable clock 4KHz,</w:t>
            </w:r>
            <w:r w:rsidR="00202816">
              <w:t xml:space="preserve"> </w:t>
            </w:r>
            <w:r w:rsidRPr="00984F2A">
              <w:t>8KHz,</w:t>
            </w:r>
            <w:r w:rsidR="00202816">
              <w:t xml:space="preserve"> </w:t>
            </w:r>
            <w:r w:rsidRPr="00984F2A">
              <w:t>16KHz,</w:t>
            </w:r>
            <w:r w:rsidR="00202816">
              <w:t xml:space="preserve"> </w:t>
            </w:r>
            <w:r w:rsidRPr="00984F2A">
              <w:t>32KHz)</w:t>
            </w:r>
          </w:p>
          <w:p w:rsidR="00F21F39" w:rsidRPr="00984F2A" w:rsidRDefault="00F21F39" w:rsidP="00202816">
            <w:pPr>
              <w:spacing w:line="276" w:lineRule="auto"/>
              <w:jc w:val="both"/>
            </w:pPr>
            <w:r w:rsidRPr="00984F2A">
              <w:t>Provision for external sampling would be better</w:t>
            </w:r>
            <w:r>
              <w:t xml:space="preserve">, </w:t>
            </w:r>
          </w:p>
          <w:p w:rsidR="00F21F39" w:rsidRPr="00984F2A" w:rsidRDefault="00F21F39" w:rsidP="00202816">
            <w:pPr>
              <w:spacing w:line="276" w:lineRule="auto"/>
              <w:jc w:val="both"/>
            </w:pPr>
            <w:r w:rsidRPr="00984F2A">
              <w:t>Switch Faults: Sufficient numbers of switch faults.</w:t>
            </w:r>
          </w:p>
          <w:p w:rsidR="00F21F39" w:rsidRPr="00984F2A" w:rsidRDefault="00F21F39" w:rsidP="00202816">
            <w:pPr>
              <w:spacing w:line="276" w:lineRule="auto"/>
              <w:jc w:val="both"/>
            </w:pPr>
            <w:r w:rsidRPr="00984F2A">
              <w:t xml:space="preserve">Test Point :Sufficient number of test point </w:t>
            </w:r>
          </w:p>
          <w:p w:rsidR="00F21F39" w:rsidRPr="00984F2A" w:rsidRDefault="00F21F39" w:rsidP="00202816">
            <w:pPr>
              <w:spacing w:line="276" w:lineRule="auto"/>
              <w:jc w:val="both"/>
            </w:pPr>
            <w:r w:rsidRPr="00984F2A">
              <w:t>Interconnection: Sufficient numbers of stackable patch cords.</w:t>
            </w:r>
          </w:p>
          <w:p w:rsidR="00F21F39" w:rsidRPr="00984F2A" w:rsidRDefault="00F21F39" w:rsidP="00202816">
            <w:pPr>
              <w:jc w:val="both"/>
            </w:pPr>
            <w:r w:rsidRPr="00984F2A">
              <w:t>Power supply: standard as per Indian Mains supply.</w:t>
            </w:r>
          </w:p>
          <w:p w:rsidR="00F21F39" w:rsidRPr="00984F2A" w:rsidRDefault="00F21F39" w:rsidP="00202816">
            <w:pPr>
              <w:jc w:val="both"/>
            </w:pPr>
            <w:r w:rsidRPr="00984F2A">
              <w:t>Accessories,  Soft copy &amp; Hard copy of Manual</w:t>
            </w:r>
          </w:p>
        </w:tc>
        <w:tc>
          <w:tcPr>
            <w:tcW w:w="1964" w:type="dxa"/>
          </w:tcPr>
          <w:p w:rsidR="00F21F39" w:rsidRDefault="00F21F39" w:rsidP="00F21F39"/>
        </w:tc>
        <w:tc>
          <w:tcPr>
            <w:tcW w:w="972" w:type="dxa"/>
          </w:tcPr>
          <w:p w:rsidR="00F21F39" w:rsidRDefault="00F21F39" w:rsidP="00F21F39"/>
        </w:tc>
        <w:tc>
          <w:tcPr>
            <w:tcW w:w="1009" w:type="dxa"/>
          </w:tcPr>
          <w:p w:rsidR="00F21F39" w:rsidRDefault="00F21F39" w:rsidP="00F21F39"/>
        </w:tc>
        <w:tc>
          <w:tcPr>
            <w:tcW w:w="1257" w:type="dxa"/>
          </w:tcPr>
          <w:p w:rsidR="00F21F39" w:rsidRDefault="00F21F39" w:rsidP="00F21F39"/>
        </w:tc>
      </w:tr>
      <w:tr w:rsidR="00F21F39" w:rsidRPr="00425E0C" w:rsidTr="009E1723">
        <w:trPr>
          <w:trHeight w:val="144"/>
        </w:trPr>
        <w:tc>
          <w:tcPr>
            <w:tcW w:w="661" w:type="dxa"/>
          </w:tcPr>
          <w:p w:rsidR="00F21F39" w:rsidRPr="00D560A2" w:rsidRDefault="00F21F39" w:rsidP="00F21F39">
            <w:pPr>
              <w:pStyle w:val="ListParagraph"/>
              <w:numPr>
                <w:ilvl w:val="0"/>
                <w:numId w:val="32"/>
              </w:numPr>
              <w:ind w:left="450"/>
            </w:pPr>
          </w:p>
        </w:tc>
        <w:tc>
          <w:tcPr>
            <w:tcW w:w="1998" w:type="dxa"/>
            <w:vAlign w:val="center"/>
          </w:tcPr>
          <w:p w:rsidR="00F21F39" w:rsidRPr="00984F2A" w:rsidRDefault="00F21F39" w:rsidP="00F21F39">
            <w:pPr>
              <w:jc w:val="center"/>
            </w:pPr>
            <w:r>
              <w:t xml:space="preserve">FDM </w:t>
            </w:r>
            <w:r w:rsidRPr="00984F2A">
              <w:t>Modulator/ Demodulator</w:t>
            </w:r>
          </w:p>
        </w:tc>
        <w:tc>
          <w:tcPr>
            <w:tcW w:w="5315" w:type="dxa"/>
          </w:tcPr>
          <w:p w:rsidR="00F21F39" w:rsidRPr="00984F2A" w:rsidRDefault="00F21F39" w:rsidP="00F21F39">
            <w:pPr>
              <w:jc w:val="both"/>
            </w:pPr>
            <w:r>
              <w:t>At least with two channels and there should be provision for external input is preferred.</w:t>
            </w:r>
          </w:p>
        </w:tc>
        <w:tc>
          <w:tcPr>
            <w:tcW w:w="1964" w:type="dxa"/>
          </w:tcPr>
          <w:p w:rsidR="00F21F39" w:rsidRDefault="00F21F39" w:rsidP="00F21F39"/>
        </w:tc>
        <w:tc>
          <w:tcPr>
            <w:tcW w:w="972" w:type="dxa"/>
          </w:tcPr>
          <w:p w:rsidR="00F21F39" w:rsidRDefault="00F21F39" w:rsidP="00F21F39"/>
        </w:tc>
        <w:tc>
          <w:tcPr>
            <w:tcW w:w="1009" w:type="dxa"/>
          </w:tcPr>
          <w:p w:rsidR="00F21F39" w:rsidRDefault="00F21F39" w:rsidP="00F21F39"/>
        </w:tc>
        <w:tc>
          <w:tcPr>
            <w:tcW w:w="1257" w:type="dxa"/>
          </w:tcPr>
          <w:p w:rsidR="00F21F39" w:rsidRDefault="00F21F39" w:rsidP="00F21F39"/>
        </w:tc>
      </w:tr>
      <w:tr w:rsidR="00F21F39" w:rsidRPr="00425E0C" w:rsidTr="009E1723">
        <w:trPr>
          <w:trHeight w:val="144"/>
        </w:trPr>
        <w:tc>
          <w:tcPr>
            <w:tcW w:w="661" w:type="dxa"/>
          </w:tcPr>
          <w:p w:rsidR="00F21F39" w:rsidRPr="00D560A2" w:rsidRDefault="00F21F39" w:rsidP="00F21F39">
            <w:pPr>
              <w:pStyle w:val="ListParagraph"/>
              <w:numPr>
                <w:ilvl w:val="0"/>
                <w:numId w:val="32"/>
              </w:numPr>
              <w:ind w:left="450"/>
            </w:pPr>
          </w:p>
        </w:tc>
        <w:tc>
          <w:tcPr>
            <w:tcW w:w="1998" w:type="dxa"/>
            <w:vAlign w:val="center"/>
          </w:tcPr>
          <w:p w:rsidR="00F21F39" w:rsidRPr="00E075CC" w:rsidRDefault="00F21F39" w:rsidP="00F21F39">
            <w:pPr>
              <w:jc w:val="center"/>
            </w:pPr>
            <w:r w:rsidRPr="00E075CC">
              <w:t>DC Power Supply</w:t>
            </w:r>
          </w:p>
          <w:p w:rsidR="00F21F39" w:rsidRPr="008C3695" w:rsidRDefault="00F21F39" w:rsidP="00F21F39">
            <w:pPr>
              <w:spacing w:before="80" w:after="80"/>
              <w:jc w:val="center"/>
              <w:rPr>
                <w:b/>
                <w:sz w:val="22"/>
              </w:rPr>
            </w:pPr>
          </w:p>
        </w:tc>
        <w:tc>
          <w:tcPr>
            <w:tcW w:w="5315" w:type="dxa"/>
          </w:tcPr>
          <w:p w:rsidR="00F21F39" w:rsidRPr="00E075CC" w:rsidRDefault="00F21F39" w:rsidP="00F21F39">
            <w:pPr>
              <w:spacing w:before="80" w:after="80" w:line="300" w:lineRule="atLeast"/>
              <w:jc w:val="both"/>
              <w:rPr>
                <w:b/>
                <w:u w:val="single"/>
              </w:rPr>
            </w:pPr>
            <w:r w:rsidRPr="00E075CC">
              <w:rPr>
                <w:b/>
                <w:u w:val="single"/>
              </w:rPr>
              <w:t>Multi Output  Power Supply:</w:t>
            </w:r>
          </w:p>
          <w:p w:rsidR="00F21F39" w:rsidRPr="00E075CC" w:rsidRDefault="00F21F39" w:rsidP="00F21F39">
            <w:pPr>
              <w:spacing w:before="80" w:after="80" w:line="300" w:lineRule="atLeast"/>
              <w:jc w:val="both"/>
              <w:rPr>
                <w:b/>
              </w:rPr>
            </w:pPr>
            <w:r w:rsidRPr="00E075CC">
              <w:rPr>
                <w:b/>
              </w:rPr>
              <w:t xml:space="preserve">DC output: I: 0 – 30V, 2A; II: ±12 – 15V, 1A; III: 5V, 5A </w:t>
            </w:r>
          </w:p>
          <w:p w:rsidR="00F21F39" w:rsidRPr="00E075CC" w:rsidRDefault="00F21F39" w:rsidP="00F21F39">
            <w:pPr>
              <w:numPr>
                <w:ilvl w:val="0"/>
                <w:numId w:val="34"/>
              </w:numPr>
              <w:spacing w:before="80" w:after="80" w:line="300" w:lineRule="atLeast"/>
              <w:jc w:val="both"/>
            </w:pPr>
            <w:r w:rsidRPr="00E075CC">
              <w:rPr>
                <w:b/>
              </w:rPr>
              <w:t xml:space="preserve">Output I: Output Voltage: </w:t>
            </w:r>
            <w:r w:rsidRPr="00E075CC">
              <w:t xml:space="preserve">0 – 30V continuously variable by means of coarse and fine adjustments, </w:t>
            </w:r>
            <w:r w:rsidRPr="00E075CC">
              <w:rPr>
                <w:b/>
              </w:rPr>
              <w:t>Output Current:</w:t>
            </w:r>
            <w:r w:rsidRPr="00E075CC">
              <w:t xml:space="preserve"> 2A, </w:t>
            </w:r>
            <w:r w:rsidRPr="00E075CC">
              <w:rPr>
                <w:b/>
              </w:rPr>
              <w:t>Setting Resolution:</w:t>
            </w:r>
            <w:r w:rsidRPr="00E075CC">
              <w:t xml:space="preserve"> Voltage: 10mV, Current: 5mA, </w:t>
            </w:r>
            <w:r w:rsidRPr="00E075CC">
              <w:rPr>
                <w:b/>
              </w:rPr>
              <w:t>Internal Resistance:</w:t>
            </w:r>
            <w:r w:rsidRPr="00E075CC">
              <w:t xml:space="preserve"> ≤ 10mΩ</w:t>
            </w:r>
            <w:r w:rsidRPr="00E075CC">
              <w:rPr>
                <w:b/>
              </w:rPr>
              <w:t>, Stability:</w:t>
            </w:r>
            <w:r w:rsidRPr="00E075CC">
              <w:t xml:space="preserve"> ≤ 2.5mV at 30V, 2A, </w:t>
            </w:r>
            <w:r w:rsidRPr="00E075CC">
              <w:rPr>
                <w:b/>
              </w:rPr>
              <w:t>Recovery Time:</w:t>
            </w:r>
            <w:r w:rsidRPr="00E075CC">
              <w:t xml:space="preserve"> ≤ 50µs, </w:t>
            </w:r>
            <w:r w:rsidRPr="00E075CC">
              <w:rPr>
                <w:b/>
              </w:rPr>
              <w:t>Load  &amp; Line Regulation:</w:t>
            </w:r>
            <w:r w:rsidRPr="00E075CC">
              <w:t xml:space="preserve"> ≤ ± (0.05% + 10mV), </w:t>
            </w:r>
            <w:r w:rsidRPr="00E075CC">
              <w:rPr>
                <w:b/>
              </w:rPr>
              <w:t>Temperature Coefficient:</w:t>
            </w:r>
            <w:r w:rsidRPr="00E075CC">
              <w:t xml:space="preserve"> ≤ ± (0.05% + 10mV/°C), </w:t>
            </w:r>
            <w:r w:rsidRPr="00E075CC">
              <w:rPr>
                <w:b/>
              </w:rPr>
              <w:t>Ripple and Noise:</w:t>
            </w:r>
            <w:r w:rsidRPr="00E075CC">
              <w:t xml:space="preserve"> ≤ 1mV</w:t>
            </w:r>
            <w:r w:rsidRPr="00E075CC">
              <w:rPr>
                <w:vertAlign w:val="subscript"/>
              </w:rPr>
              <w:t>rms</w:t>
            </w:r>
            <w:r w:rsidRPr="00E075CC">
              <w:t xml:space="preserve">, </w:t>
            </w:r>
            <w:r w:rsidRPr="00E075CC">
              <w:rPr>
                <w:b/>
              </w:rPr>
              <w:t>Current Limit:</w:t>
            </w:r>
            <w:r w:rsidRPr="00E075CC">
              <w:t xml:space="preserve"> Adjustable between 100mA to 2A.</w:t>
            </w:r>
          </w:p>
          <w:p w:rsidR="00F21F39" w:rsidRPr="00E075CC" w:rsidRDefault="00F21F39" w:rsidP="00F21F39">
            <w:pPr>
              <w:numPr>
                <w:ilvl w:val="0"/>
                <w:numId w:val="34"/>
              </w:numPr>
              <w:spacing w:before="80" w:after="80" w:line="300" w:lineRule="atLeast"/>
              <w:jc w:val="both"/>
            </w:pPr>
            <w:r w:rsidRPr="00E075CC">
              <w:rPr>
                <w:b/>
              </w:rPr>
              <w:lastRenderedPageBreak/>
              <w:t>Output II:</w:t>
            </w:r>
            <w:r w:rsidRPr="00E075CC">
              <w:t xml:space="preserve"> </w:t>
            </w:r>
            <w:r w:rsidRPr="00E075CC">
              <w:rPr>
                <w:b/>
              </w:rPr>
              <w:t xml:space="preserve">Output Voltage: </w:t>
            </w:r>
            <w:r w:rsidRPr="00E075CC">
              <w:t xml:space="preserve">Adjustable from 12V to 15V, </w:t>
            </w:r>
            <w:r w:rsidRPr="00E075CC">
              <w:rPr>
                <w:b/>
              </w:rPr>
              <w:t>Output Current:</w:t>
            </w:r>
            <w:r w:rsidRPr="00E075CC">
              <w:t xml:space="preserve"> 1A, </w:t>
            </w:r>
            <w:r w:rsidRPr="00E075CC">
              <w:rPr>
                <w:b/>
              </w:rPr>
              <w:t>Setting Resolution:</w:t>
            </w:r>
            <w:r w:rsidRPr="00E075CC">
              <w:t xml:space="preserve"> Voltage: 10mV, Current: 5mA, </w:t>
            </w:r>
            <w:r w:rsidRPr="00E075CC">
              <w:rPr>
                <w:b/>
              </w:rPr>
              <w:t>Internal Resistance:</w:t>
            </w:r>
            <w:r w:rsidRPr="00E075CC">
              <w:t xml:space="preserve"> ≤ 10mΩ</w:t>
            </w:r>
            <w:r w:rsidRPr="00E075CC">
              <w:rPr>
                <w:b/>
              </w:rPr>
              <w:t>, Stability:</w:t>
            </w:r>
            <w:r w:rsidRPr="00E075CC">
              <w:t xml:space="preserve"> ≤ 2.5mV at 15V, 1A, </w:t>
            </w:r>
            <w:r w:rsidRPr="00E075CC">
              <w:rPr>
                <w:b/>
              </w:rPr>
              <w:t>Recovery Time:</w:t>
            </w:r>
            <w:r w:rsidRPr="00E075CC">
              <w:t xml:space="preserve"> ≤ 50µs, </w:t>
            </w:r>
            <w:r w:rsidRPr="00E075CC">
              <w:rPr>
                <w:b/>
              </w:rPr>
              <w:t>Load &amp; Line Regulation:</w:t>
            </w:r>
            <w:r w:rsidRPr="00E075CC">
              <w:t xml:space="preserve"> ≤ ± (0.05% + 10mV), </w:t>
            </w:r>
            <w:r w:rsidRPr="00E075CC">
              <w:rPr>
                <w:b/>
              </w:rPr>
              <w:t>Temperature Coefficient:</w:t>
            </w:r>
            <w:r w:rsidRPr="00E075CC">
              <w:t xml:space="preserve"> ≤ ± (0.05% + 10mV/°C), </w:t>
            </w:r>
            <w:r w:rsidRPr="00E075CC">
              <w:rPr>
                <w:b/>
              </w:rPr>
              <w:t>Ripple and Noise:</w:t>
            </w:r>
            <w:r w:rsidRPr="00E075CC">
              <w:t xml:space="preserve"> ≤ 1mV</w:t>
            </w:r>
            <w:r w:rsidRPr="00E075CC">
              <w:rPr>
                <w:vertAlign w:val="subscript"/>
              </w:rPr>
              <w:t>rms</w:t>
            </w:r>
            <w:r w:rsidRPr="00E075CC">
              <w:t xml:space="preserve">, </w:t>
            </w:r>
            <w:r w:rsidRPr="00E075CC">
              <w:rPr>
                <w:b/>
              </w:rPr>
              <w:t>Current Limit</w:t>
            </w:r>
            <w:r w:rsidRPr="00E075CC">
              <w:t>: Adjustable between 100mA to 1A.</w:t>
            </w:r>
          </w:p>
          <w:p w:rsidR="00F21F39" w:rsidRPr="00E075CC" w:rsidRDefault="00F21F39" w:rsidP="00F21F39">
            <w:pPr>
              <w:numPr>
                <w:ilvl w:val="0"/>
                <w:numId w:val="34"/>
              </w:numPr>
              <w:spacing w:before="80" w:after="80" w:line="300" w:lineRule="atLeast"/>
              <w:jc w:val="both"/>
            </w:pPr>
            <w:r w:rsidRPr="00E075CC">
              <w:rPr>
                <w:b/>
              </w:rPr>
              <w:t>Output III:</w:t>
            </w:r>
            <w:r w:rsidRPr="00E075CC">
              <w:t xml:space="preserve"> Adjustable from 4.5V to 5.5V,</w:t>
            </w:r>
            <w:r w:rsidRPr="00E075CC">
              <w:rPr>
                <w:b/>
              </w:rPr>
              <w:t xml:space="preserve"> Output Current: </w:t>
            </w:r>
            <w:r w:rsidRPr="00E075CC">
              <w:t>5A.</w:t>
            </w:r>
          </w:p>
          <w:p w:rsidR="00F21F39" w:rsidRPr="0066627D" w:rsidRDefault="00F21F39" w:rsidP="00F21F39">
            <w:pPr>
              <w:jc w:val="both"/>
              <w:rPr>
                <w:rFonts w:ascii="Arial" w:eastAsia="Calibri" w:hAnsi="Arial" w:cs="Arial"/>
                <w:sz w:val="22"/>
                <w:szCs w:val="22"/>
              </w:rPr>
            </w:pPr>
            <w:r w:rsidRPr="00E075CC">
              <w:rPr>
                <w:b/>
              </w:rPr>
              <w:t xml:space="preserve">General: Display: </w:t>
            </w:r>
            <w:r w:rsidRPr="00E075CC">
              <w:t xml:space="preserve">3 digits for voltage and current, switchable for I, II and III DC outputs, </w:t>
            </w:r>
            <w:r w:rsidRPr="00E075CC">
              <w:rPr>
                <w:b/>
              </w:rPr>
              <w:t xml:space="preserve">Over Range Indication: </w:t>
            </w:r>
            <w:r w:rsidRPr="00E075CC">
              <w:t>Yes &amp; Short circuit Protection</w:t>
            </w:r>
          </w:p>
        </w:tc>
        <w:tc>
          <w:tcPr>
            <w:tcW w:w="1964" w:type="dxa"/>
          </w:tcPr>
          <w:p w:rsidR="00F21F39" w:rsidRDefault="00F21F39" w:rsidP="00F21F39"/>
        </w:tc>
        <w:tc>
          <w:tcPr>
            <w:tcW w:w="972" w:type="dxa"/>
          </w:tcPr>
          <w:p w:rsidR="00F21F39" w:rsidRDefault="00F21F39" w:rsidP="00F21F39"/>
        </w:tc>
        <w:tc>
          <w:tcPr>
            <w:tcW w:w="1009" w:type="dxa"/>
          </w:tcPr>
          <w:p w:rsidR="00F21F39" w:rsidRDefault="00F21F39" w:rsidP="00F21F39"/>
        </w:tc>
        <w:tc>
          <w:tcPr>
            <w:tcW w:w="1257" w:type="dxa"/>
          </w:tcPr>
          <w:p w:rsidR="00F21F39" w:rsidRDefault="00F21F39" w:rsidP="00F21F39"/>
        </w:tc>
      </w:tr>
      <w:tr w:rsidR="00F21F39" w:rsidRPr="00425E0C" w:rsidTr="009E1723">
        <w:trPr>
          <w:trHeight w:val="144"/>
        </w:trPr>
        <w:tc>
          <w:tcPr>
            <w:tcW w:w="661" w:type="dxa"/>
          </w:tcPr>
          <w:p w:rsidR="00F21F39" w:rsidRPr="00D560A2" w:rsidRDefault="00F21F39" w:rsidP="00F21F39">
            <w:pPr>
              <w:pStyle w:val="ListParagraph"/>
              <w:numPr>
                <w:ilvl w:val="0"/>
                <w:numId w:val="32"/>
              </w:numPr>
              <w:ind w:left="450"/>
            </w:pPr>
          </w:p>
        </w:tc>
        <w:tc>
          <w:tcPr>
            <w:tcW w:w="1998" w:type="dxa"/>
            <w:vAlign w:val="center"/>
          </w:tcPr>
          <w:p w:rsidR="00F21F39" w:rsidRPr="00FB4CAA" w:rsidRDefault="00F21F39" w:rsidP="00F21F39">
            <w:pPr>
              <w:jc w:val="center"/>
              <w:rPr>
                <w:b/>
              </w:rPr>
            </w:pPr>
            <w:r w:rsidRPr="00FB4CAA">
              <w:rPr>
                <w:b/>
              </w:rPr>
              <w:t>Function Generator</w:t>
            </w:r>
          </w:p>
          <w:p w:rsidR="00F21F39" w:rsidRPr="00984F2A" w:rsidRDefault="00F21F39" w:rsidP="00F21F39">
            <w:pPr>
              <w:jc w:val="center"/>
            </w:pPr>
          </w:p>
        </w:tc>
        <w:tc>
          <w:tcPr>
            <w:tcW w:w="5315" w:type="dxa"/>
          </w:tcPr>
          <w:p w:rsidR="00F21F39" w:rsidRPr="0063573D" w:rsidRDefault="00F21F39" w:rsidP="00F21F39">
            <w:pPr>
              <w:rPr>
                <w:b/>
              </w:rPr>
            </w:pPr>
            <w:r w:rsidRPr="0063573D">
              <w:rPr>
                <w:b/>
              </w:rPr>
              <w:t xml:space="preserve">Input frequency- 1Hz to </w:t>
            </w:r>
            <w:r w:rsidR="00D60102">
              <w:rPr>
                <w:b/>
              </w:rPr>
              <w:t>25</w:t>
            </w:r>
            <w:r w:rsidRPr="0063573D">
              <w:rPr>
                <w:b/>
              </w:rPr>
              <w:t>MHz</w:t>
            </w:r>
          </w:p>
          <w:p w:rsidR="00F21F39" w:rsidRDefault="00F21F39" w:rsidP="00202816">
            <w:pPr>
              <w:jc w:val="both"/>
            </w:pPr>
            <w:r>
              <w:t>Waveforms- Sine, Triangular, Sawtooth, Square (Variable duty cycle), TTL,AM,FM,ASK/FSK Compatible</w:t>
            </w:r>
          </w:p>
          <w:p w:rsidR="00F21F39" w:rsidRDefault="00F21F39" w:rsidP="00202816">
            <w:pPr>
              <w:jc w:val="both"/>
            </w:pPr>
            <w:r>
              <w:t>Attenuation- 0db to 40db</w:t>
            </w:r>
          </w:p>
          <w:p w:rsidR="00F21F39" w:rsidRDefault="00F21F39" w:rsidP="00202816">
            <w:pPr>
              <w:jc w:val="both"/>
            </w:pPr>
            <w:r>
              <w:t>Output impedance- 300Ω, 75Ω, 50Ω</w:t>
            </w:r>
          </w:p>
          <w:p w:rsidR="00F21F39" w:rsidRDefault="00F21F39" w:rsidP="00202816">
            <w:pPr>
              <w:jc w:val="both"/>
            </w:pPr>
            <w:r>
              <w:t>Output amplitude variable from 0.1Vpp to 5Vpp</w:t>
            </w:r>
          </w:p>
          <w:p w:rsidR="00F21F39" w:rsidRPr="0066627D" w:rsidRDefault="00F21F39" w:rsidP="00202816">
            <w:pPr>
              <w:jc w:val="both"/>
              <w:rPr>
                <w:rFonts w:ascii="Arial" w:eastAsia="Calibri" w:hAnsi="Arial" w:cs="Arial"/>
                <w:sz w:val="22"/>
                <w:szCs w:val="22"/>
              </w:rPr>
            </w:pPr>
            <w:r>
              <w:t>Probes compatible with the above mentioned output impedance</w:t>
            </w:r>
          </w:p>
        </w:tc>
        <w:tc>
          <w:tcPr>
            <w:tcW w:w="1964" w:type="dxa"/>
          </w:tcPr>
          <w:p w:rsidR="00F21F39" w:rsidRDefault="00F21F39" w:rsidP="00F21F39"/>
        </w:tc>
        <w:tc>
          <w:tcPr>
            <w:tcW w:w="972" w:type="dxa"/>
          </w:tcPr>
          <w:p w:rsidR="00F21F39" w:rsidRDefault="00F21F39" w:rsidP="00F21F39"/>
        </w:tc>
        <w:tc>
          <w:tcPr>
            <w:tcW w:w="1009" w:type="dxa"/>
          </w:tcPr>
          <w:p w:rsidR="00F21F39" w:rsidRDefault="00F21F39" w:rsidP="00F21F39"/>
        </w:tc>
        <w:tc>
          <w:tcPr>
            <w:tcW w:w="1257" w:type="dxa"/>
          </w:tcPr>
          <w:p w:rsidR="00F21F39" w:rsidRDefault="00F21F39" w:rsidP="00F21F39"/>
        </w:tc>
      </w:tr>
      <w:tr w:rsidR="00F21F39" w:rsidRPr="00425E0C" w:rsidTr="009E1723">
        <w:trPr>
          <w:trHeight w:val="144"/>
        </w:trPr>
        <w:tc>
          <w:tcPr>
            <w:tcW w:w="661" w:type="dxa"/>
          </w:tcPr>
          <w:p w:rsidR="00F21F39" w:rsidRPr="00D560A2" w:rsidRDefault="00F21F39" w:rsidP="00F21F39">
            <w:pPr>
              <w:pStyle w:val="ListParagraph"/>
              <w:numPr>
                <w:ilvl w:val="0"/>
                <w:numId w:val="32"/>
              </w:numPr>
              <w:ind w:left="450"/>
            </w:pPr>
          </w:p>
        </w:tc>
        <w:tc>
          <w:tcPr>
            <w:tcW w:w="1998" w:type="dxa"/>
            <w:vAlign w:val="center"/>
          </w:tcPr>
          <w:p w:rsidR="00F21F39" w:rsidRPr="0063573D" w:rsidRDefault="00F21F39" w:rsidP="00F21F39">
            <w:pPr>
              <w:jc w:val="center"/>
              <w:rPr>
                <w:b/>
              </w:rPr>
            </w:pPr>
            <w:r w:rsidRPr="00FB4CAA">
              <w:rPr>
                <w:b/>
              </w:rPr>
              <w:t>1GHz Spectrum Analyzer</w:t>
            </w:r>
          </w:p>
        </w:tc>
        <w:tc>
          <w:tcPr>
            <w:tcW w:w="5315" w:type="dxa"/>
          </w:tcPr>
          <w:p w:rsidR="00F21F39" w:rsidRPr="00984F2A" w:rsidRDefault="00F21F39" w:rsidP="00202816">
            <w:pPr>
              <w:jc w:val="both"/>
            </w:pPr>
            <w:r>
              <w:t>Input frequency range- 1KHz to 1GHz with a resolution bandwidth of 1/2KHz</w:t>
            </w:r>
          </w:p>
        </w:tc>
        <w:tc>
          <w:tcPr>
            <w:tcW w:w="1964" w:type="dxa"/>
          </w:tcPr>
          <w:p w:rsidR="00F21F39" w:rsidRDefault="00F21F39" w:rsidP="00F21F39"/>
        </w:tc>
        <w:tc>
          <w:tcPr>
            <w:tcW w:w="972" w:type="dxa"/>
          </w:tcPr>
          <w:p w:rsidR="00F21F39" w:rsidRDefault="00F21F39" w:rsidP="00F21F39"/>
        </w:tc>
        <w:tc>
          <w:tcPr>
            <w:tcW w:w="1009" w:type="dxa"/>
          </w:tcPr>
          <w:p w:rsidR="00F21F39" w:rsidRDefault="00F21F39" w:rsidP="00F21F39"/>
        </w:tc>
        <w:tc>
          <w:tcPr>
            <w:tcW w:w="1257" w:type="dxa"/>
          </w:tcPr>
          <w:p w:rsidR="00F21F39" w:rsidRDefault="00F21F39" w:rsidP="00F21F39"/>
        </w:tc>
      </w:tr>
    </w:tbl>
    <w:p w:rsidR="00036879" w:rsidRDefault="00036879" w:rsidP="00BE565A">
      <w:pPr>
        <w:shd w:val="clear" w:color="auto" w:fill="FFFFFF"/>
        <w:jc w:val="center"/>
        <w:rPr>
          <w:rFonts w:ascii="Arial" w:hAnsi="Arial" w:cs="Arial"/>
          <w:b/>
          <w:bCs/>
          <w:color w:val="222222"/>
          <w:sz w:val="28"/>
          <w:szCs w:val="28"/>
          <w:u w:val="single"/>
        </w:rPr>
      </w:pPr>
    </w:p>
    <w:p w:rsidR="009E1723" w:rsidRDefault="009E1723" w:rsidP="00202816">
      <w:pPr>
        <w:shd w:val="clear" w:color="auto" w:fill="FFFFFF"/>
        <w:ind w:firstLine="720"/>
        <w:rPr>
          <w:rFonts w:ascii="Arial" w:hAnsi="Arial" w:cs="Arial"/>
          <w:b/>
          <w:bCs/>
          <w:color w:val="222222"/>
          <w:sz w:val="28"/>
          <w:szCs w:val="28"/>
          <w:u w:val="single"/>
        </w:rPr>
      </w:pPr>
    </w:p>
    <w:p w:rsidR="00FD791F" w:rsidRDefault="00FD791F" w:rsidP="00202816">
      <w:pPr>
        <w:shd w:val="clear" w:color="auto" w:fill="FFFFFF"/>
        <w:ind w:firstLine="720"/>
        <w:rPr>
          <w:rFonts w:ascii="Arial" w:hAnsi="Arial" w:cs="Arial"/>
          <w:b/>
          <w:bCs/>
          <w:color w:val="222222"/>
          <w:sz w:val="28"/>
          <w:szCs w:val="28"/>
          <w:u w:val="single"/>
        </w:rPr>
      </w:pPr>
    </w:p>
    <w:p w:rsidR="003B5DD3" w:rsidRDefault="003B5DD3" w:rsidP="00202816">
      <w:pPr>
        <w:shd w:val="clear" w:color="auto" w:fill="FFFFFF"/>
        <w:ind w:firstLine="720"/>
        <w:rPr>
          <w:rFonts w:ascii="Arial" w:hAnsi="Arial" w:cs="Arial"/>
          <w:b/>
          <w:bCs/>
          <w:color w:val="222222"/>
          <w:sz w:val="28"/>
          <w:szCs w:val="28"/>
          <w:u w:val="single"/>
        </w:rPr>
      </w:pPr>
      <w:r>
        <w:rPr>
          <w:rFonts w:ascii="Arial" w:hAnsi="Arial" w:cs="Arial"/>
          <w:b/>
          <w:bCs/>
          <w:color w:val="222222"/>
          <w:sz w:val="28"/>
          <w:szCs w:val="28"/>
          <w:u w:val="single"/>
        </w:rPr>
        <w:t>Note:</w:t>
      </w:r>
    </w:p>
    <w:p w:rsidR="00F0692E" w:rsidRPr="003B5DD3" w:rsidRDefault="003B5DD3" w:rsidP="003B5DD3">
      <w:pPr>
        <w:shd w:val="clear" w:color="auto" w:fill="FFFFFF"/>
        <w:ind w:left="720" w:firstLine="720"/>
        <w:rPr>
          <w:rFonts w:ascii="Arial" w:hAnsi="Arial" w:cs="Arial"/>
          <w:b/>
          <w:bCs/>
          <w:color w:val="222222"/>
          <w:sz w:val="28"/>
          <w:szCs w:val="28"/>
        </w:rPr>
      </w:pPr>
      <w:r>
        <w:rPr>
          <w:rFonts w:ascii="Arial" w:hAnsi="Arial" w:cs="Arial"/>
          <w:b/>
          <w:bCs/>
          <w:color w:val="222222"/>
          <w:sz w:val="28"/>
          <w:szCs w:val="28"/>
        </w:rPr>
        <w:t>*</w:t>
      </w:r>
      <w:r w:rsidRPr="003B5DD3">
        <w:rPr>
          <w:rFonts w:ascii="Arial" w:hAnsi="Arial" w:cs="Arial"/>
          <w:b/>
          <w:bCs/>
          <w:color w:val="222222"/>
          <w:sz w:val="28"/>
          <w:szCs w:val="28"/>
        </w:rPr>
        <w:t>Do not directly copy the given specification to quoted specification column.</w:t>
      </w:r>
    </w:p>
    <w:p w:rsidR="003B5DD3" w:rsidRPr="003B5DD3" w:rsidRDefault="003B5DD3" w:rsidP="003B5DD3">
      <w:pPr>
        <w:shd w:val="clear" w:color="auto" w:fill="FFFFFF"/>
        <w:ind w:left="720" w:firstLine="720"/>
        <w:rPr>
          <w:rFonts w:ascii="Arial" w:hAnsi="Arial" w:cs="Arial"/>
          <w:b/>
          <w:bCs/>
          <w:color w:val="222222"/>
          <w:sz w:val="28"/>
          <w:szCs w:val="28"/>
        </w:rPr>
      </w:pPr>
      <w:r>
        <w:rPr>
          <w:rFonts w:ascii="Arial" w:hAnsi="Arial" w:cs="Arial"/>
          <w:b/>
          <w:bCs/>
          <w:color w:val="222222"/>
          <w:sz w:val="28"/>
          <w:szCs w:val="28"/>
        </w:rPr>
        <w:lastRenderedPageBreak/>
        <w:t xml:space="preserve"> </w:t>
      </w:r>
      <w:r w:rsidRPr="003B5DD3">
        <w:rPr>
          <w:rFonts w:ascii="Arial" w:hAnsi="Arial" w:cs="Arial"/>
          <w:b/>
          <w:bCs/>
          <w:color w:val="222222"/>
          <w:sz w:val="28"/>
          <w:szCs w:val="28"/>
        </w:rPr>
        <w:t>Provide the catalogue of the quoted model and highlight its specification.</w:t>
      </w:r>
    </w:p>
    <w:p w:rsidR="00F0692E" w:rsidRDefault="00F0692E" w:rsidP="003B5DD3">
      <w:pPr>
        <w:shd w:val="clear" w:color="auto" w:fill="FFFFFF"/>
        <w:rPr>
          <w:rFonts w:ascii="Arial" w:hAnsi="Arial" w:cs="Arial"/>
          <w:b/>
          <w:bCs/>
          <w:color w:val="222222"/>
          <w:sz w:val="28"/>
          <w:szCs w:val="28"/>
          <w:u w:val="single"/>
        </w:rPr>
      </w:pPr>
    </w:p>
    <w:p w:rsidR="00BE565A" w:rsidRDefault="00BE565A" w:rsidP="00BE565A">
      <w:pPr>
        <w:shd w:val="clear" w:color="auto" w:fill="FFFFFF"/>
        <w:jc w:val="center"/>
        <w:rPr>
          <w:rFonts w:ascii="Arial" w:hAnsi="Arial" w:cs="Arial"/>
          <w:color w:val="222222"/>
          <w:sz w:val="19"/>
          <w:szCs w:val="19"/>
        </w:rPr>
      </w:pPr>
      <w:r>
        <w:rPr>
          <w:rFonts w:ascii="Arial" w:hAnsi="Arial" w:cs="Arial"/>
          <w:b/>
          <w:bCs/>
          <w:color w:val="222222"/>
          <w:sz w:val="28"/>
          <w:szCs w:val="28"/>
          <w:u w:val="single"/>
        </w:rPr>
        <w:t>FINANCIAL BID FORMAT</w:t>
      </w:r>
    </w:p>
    <w:p w:rsidR="00DF434D" w:rsidRPr="004C7871" w:rsidRDefault="00DF434D" w:rsidP="00DF434D">
      <w:pPr>
        <w:shd w:val="clear" w:color="auto" w:fill="FFFFFF"/>
        <w:rPr>
          <w:rFonts w:ascii="Arial" w:hAnsi="Arial" w:cs="Arial"/>
          <w:b/>
          <w:color w:val="222222"/>
          <w:sz w:val="20"/>
          <w:szCs w:val="19"/>
        </w:rPr>
      </w:pPr>
      <w:r w:rsidRPr="004C7871">
        <w:rPr>
          <w:rFonts w:ascii="Arial" w:hAnsi="Arial" w:cs="Arial"/>
          <w:b/>
          <w:color w:val="222222"/>
          <w:sz w:val="20"/>
          <w:szCs w:val="19"/>
        </w:rPr>
        <w:t>Name</w:t>
      </w:r>
      <w:r>
        <w:rPr>
          <w:rFonts w:ascii="Arial" w:hAnsi="Arial" w:cs="Arial"/>
          <w:b/>
          <w:color w:val="222222"/>
          <w:sz w:val="20"/>
          <w:szCs w:val="19"/>
        </w:rPr>
        <w:t xml:space="preserve"> and </w:t>
      </w:r>
      <w:r w:rsidRPr="004C7871">
        <w:rPr>
          <w:rFonts w:ascii="Arial" w:hAnsi="Arial" w:cs="Arial"/>
          <w:b/>
          <w:color w:val="222222"/>
          <w:sz w:val="20"/>
          <w:szCs w:val="19"/>
        </w:rPr>
        <w:t>Address of the firm:</w:t>
      </w:r>
    </w:p>
    <w:p w:rsidR="00DF434D" w:rsidRDefault="00DF434D" w:rsidP="00DF434D">
      <w:pPr>
        <w:shd w:val="clear" w:color="auto" w:fill="FFFFFF"/>
        <w:rPr>
          <w:rFonts w:ascii="Arial" w:hAnsi="Arial" w:cs="Arial"/>
          <w:b/>
          <w:color w:val="222222"/>
          <w:sz w:val="20"/>
          <w:szCs w:val="19"/>
        </w:rPr>
      </w:pPr>
      <w:r>
        <w:rPr>
          <w:rFonts w:ascii="Arial" w:hAnsi="Arial" w:cs="Arial"/>
          <w:b/>
          <w:color w:val="222222"/>
          <w:sz w:val="20"/>
          <w:szCs w:val="19"/>
        </w:rPr>
        <w:t>Name of the contact person</w:t>
      </w:r>
      <w:r w:rsidRPr="004C7871">
        <w:rPr>
          <w:rFonts w:ascii="Arial" w:hAnsi="Arial" w:cs="Arial"/>
          <w:b/>
          <w:color w:val="222222"/>
          <w:sz w:val="20"/>
          <w:szCs w:val="19"/>
        </w:rPr>
        <w:t>:</w:t>
      </w:r>
    </w:p>
    <w:p w:rsidR="00DF434D" w:rsidRDefault="00DF434D" w:rsidP="00DF434D">
      <w:pPr>
        <w:shd w:val="clear" w:color="auto" w:fill="FFFFFF"/>
        <w:rPr>
          <w:rFonts w:ascii="Arial" w:hAnsi="Arial" w:cs="Arial"/>
          <w:b/>
          <w:color w:val="222222"/>
          <w:sz w:val="20"/>
          <w:szCs w:val="19"/>
        </w:rPr>
      </w:pPr>
      <w:r>
        <w:rPr>
          <w:rFonts w:ascii="Arial" w:hAnsi="Arial" w:cs="Arial"/>
          <w:b/>
          <w:color w:val="222222"/>
          <w:sz w:val="20"/>
          <w:szCs w:val="19"/>
        </w:rPr>
        <w:t>Contact No:</w:t>
      </w:r>
    </w:p>
    <w:p w:rsidR="00DF434D" w:rsidRDefault="00DF434D" w:rsidP="00DF434D">
      <w:pPr>
        <w:shd w:val="clear" w:color="auto" w:fill="FFFFFF"/>
        <w:rPr>
          <w:rFonts w:ascii="Arial" w:hAnsi="Arial" w:cs="Arial"/>
          <w:b/>
          <w:color w:val="222222"/>
          <w:sz w:val="20"/>
          <w:szCs w:val="19"/>
        </w:rPr>
      </w:pPr>
      <w:r>
        <w:rPr>
          <w:rFonts w:ascii="Arial" w:hAnsi="Arial" w:cs="Arial"/>
          <w:b/>
          <w:color w:val="222222"/>
          <w:sz w:val="20"/>
          <w:szCs w:val="19"/>
        </w:rPr>
        <w:t>Email Id:</w:t>
      </w:r>
    </w:p>
    <w:p w:rsidR="00867A29" w:rsidRDefault="00867A29" w:rsidP="00BE565A">
      <w:pPr>
        <w:shd w:val="clear" w:color="auto" w:fill="FFFFFF"/>
        <w:rPr>
          <w:rFonts w:ascii="Arial" w:hAnsi="Arial" w:cs="Arial"/>
          <w:color w:val="222222"/>
          <w:sz w:val="19"/>
          <w:szCs w:val="19"/>
        </w:rPr>
      </w:pPr>
    </w:p>
    <w:tbl>
      <w:tblPr>
        <w:tblW w:w="12036" w:type="dxa"/>
        <w:tblInd w:w="93" w:type="dxa"/>
        <w:shd w:val="clear" w:color="auto" w:fill="FFFFFF"/>
        <w:tblLayout w:type="fixed"/>
        <w:tblCellMar>
          <w:left w:w="0" w:type="dxa"/>
          <w:right w:w="0" w:type="dxa"/>
        </w:tblCellMar>
        <w:tblLook w:val="04A0" w:firstRow="1" w:lastRow="0" w:firstColumn="1" w:lastColumn="0" w:noHBand="0" w:noVBand="1"/>
      </w:tblPr>
      <w:tblGrid>
        <w:gridCol w:w="1222"/>
        <w:gridCol w:w="3037"/>
        <w:gridCol w:w="1261"/>
        <w:gridCol w:w="1076"/>
        <w:gridCol w:w="1445"/>
        <w:gridCol w:w="1394"/>
        <w:gridCol w:w="1379"/>
        <w:gridCol w:w="1222"/>
      </w:tblGrid>
      <w:tr w:rsidR="00BE565A" w:rsidTr="00DF434D">
        <w:trPr>
          <w:trHeight w:val="1042"/>
        </w:trPr>
        <w:tc>
          <w:tcPr>
            <w:tcW w:w="12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B72EFF">
            <w:pPr>
              <w:jc w:val="center"/>
              <w:rPr>
                <w:b/>
                <w:color w:val="222222"/>
              </w:rPr>
            </w:pPr>
            <w:r w:rsidRPr="00867A29">
              <w:rPr>
                <w:rFonts w:ascii="Arial" w:hAnsi="Arial" w:cs="Arial"/>
                <w:b/>
                <w:bCs/>
                <w:color w:val="000000"/>
                <w:sz w:val="20"/>
                <w:szCs w:val="20"/>
              </w:rPr>
              <w:t>Sl. No.</w:t>
            </w:r>
          </w:p>
        </w:tc>
        <w:tc>
          <w:tcPr>
            <w:tcW w:w="30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B72EFF">
            <w:pPr>
              <w:jc w:val="center"/>
              <w:rPr>
                <w:b/>
                <w:color w:val="222222"/>
              </w:rPr>
            </w:pPr>
            <w:r w:rsidRPr="00867A29">
              <w:rPr>
                <w:rFonts w:ascii="Arial" w:hAnsi="Arial" w:cs="Arial"/>
                <w:b/>
                <w:bCs/>
                <w:color w:val="000000"/>
                <w:sz w:val="20"/>
                <w:szCs w:val="20"/>
              </w:rPr>
              <w:t>Name of the item</w:t>
            </w:r>
          </w:p>
        </w:tc>
        <w:tc>
          <w:tcPr>
            <w:tcW w:w="12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B72EFF">
            <w:pPr>
              <w:jc w:val="center"/>
              <w:rPr>
                <w:b/>
                <w:color w:val="222222"/>
              </w:rPr>
            </w:pPr>
            <w:r w:rsidRPr="00867A29">
              <w:rPr>
                <w:rFonts w:ascii="Arial" w:hAnsi="Arial" w:cs="Arial"/>
                <w:b/>
                <w:bCs/>
                <w:color w:val="000000"/>
                <w:sz w:val="20"/>
                <w:szCs w:val="20"/>
              </w:rPr>
              <w:t>Make</w:t>
            </w:r>
          </w:p>
        </w:tc>
        <w:tc>
          <w:tcPr>
            <w:tcW w:w="10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B72EFF">
            <w:pPr>
              <w:jc w:val="center"/>
              <w:rPr>
                <w:b/>
                <w:color w:val="222222"/>
              </w:rPr>
            </w:pPr>
            <w:r w:rsidRPr="00867A29">
              <w:rPr>
                <w:b/>
                <w:color w:val="000000"/>
              </w:rPr>
              <w:t>Model</w:t>
            </w:r>
          </w:p>
        </w:tc>
        <w:tc>
          <w:tcPr>
            <w:tcW w:w="14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B72EFF">
            <w:pPr>
              <w:jc w:val="center"/>
              <w:rPr>
                <w:b/>
                <w:color w:val="222222"/>
              </w:rPr>
            </w:pPr>
            <w:r w:rsidRPr="00867A29">
              <w:rPr>
                <w:b/>
                <w:color w:val="000000"/>
              </w:rPr>
              <w:t>Basic unit price in rupees</w:t>
            </w:r>
          </w:p>
        </w:tc>
        <w:tc>
          <w:tcPr>
            <w:tcW w:w="1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B72EFF">
            <w:pPr>
              <w:jc w:val="center"/>
              <w:rPr>
                <w:b/>
                <w:color w:val="222222"/>
              </w:rPr>
            </w:pPr>
            <w:r w:rsidRPr="00867A29">
              <w:rPr>
                <w:b/>
                <w:color w:val="000000"/>
              </w:rPr>
              <w:t>*All taxes applicable in rupees</w:t>
            </w:r>
          </w:p>
        </w:tc>
        <w:tc>
          <w:tcPr>
            <w:tcW w:w="13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E565A" w:rsidRPr="00867A29" w:rsidRDefault="00BE565A" w:rsidP="00B72EFF">
            <w:pPr>
              <w:jc w:val="center"/>
              <w:rPr>
                <w:b/>
                <w:color w:val="222222"/>
              </w:rPr>
            </w:pPr>
            <w:r w:rsidRPr="00867A29">
              <w:rPr>
                <w:b/>
                <w:color w:val="000000"/>
              </w:rPr>
              <w:t>Any discount offered in rupees</w:t>
            </w:r>
          </w:p>
        </w:tc>
        <w:tc>
          <w:tcPr>
            <w:tcW w:w="1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B72EFF">
            <w:pPr>
              <w:jc w:val="center"/>
              <w:rPr>
                <w:b/>
                <w:color w:val="222222"/>
              </w:rPr>
            </w:pPr>
            <w:r w:rsidRPr="00867A29">
              <w:rPr>
                <w:b/>
                <w:color w:val="000000"/>
              </w:rPr>
              <w:t>Total unit price in rupees</w:t>
            </w:r>
          </w:p>
        </w:tc>
      </w:tr>
      <w:tr w:rsidR="000865A1" w:rsidTr="00DF434D">
        <w:trPr>
          <w:trHeight w:val="208"/>
        </w:trPr>
        <w:tc>
          <w:tcPr>
            <w:tcW w:w="122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5A1" w:rsidRPr="00C02F67" w:rsidRDefault="000865A1" w:rsidP="000865A1">
            <w:pPr>
              <w:pStyle w:val="ListParagraph"/>
              <w:numPr>
                <w:ilvl w:val="0"/>
                <w:numId w:val="33"/>
              </w:numPr>
              <w:jc w:val="center"/>
              <w:rPr>
                <w:color w:val="222222"/>
              </w:rPr>
            </w:pPr>
          </w:p>
        </w:tc>
        <w:tc>
          <w:tcPr>
            <w:tcW w:w="30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865A1" w:rsidRPr="00202816" w:rsidRDefault="000865A1" w:rsidP="000865A1">
            <w:pPr>
              <w:rPr>
                <w:b/>
              </w:rPr>
            </w:pPr>
            <w:r w:rsidRPr="00202816">
              <w:rPr>
                <w:b/>
              </w:rPr>
              <w:t>Amplitude Modulator/ Demodulator</w:t>
            </w:r>
          </w:p>
        </w:tc>
        <w:tc>
          <w:tcPr>
            <w:tcW w:w="12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222222"/>
              </w:rPr>
            </w:pPr>
            <w:r>
              <w:rPr>
                <w:color w:val="000000"/>
              </w:rPr>
              <w:t> </w:t>
            </w:r>
          </w:p>
        </w:tc>
        <w:tc>
          <w:tcPr>
            <w:tcW w:w="10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222222"/>
              </w:rPr>
            </w:pPr>
            <w:r>
              <w:rPr>
                <w:color w:val="000000"/>
              </w:rPr>
              <w:t> </w:t>
            </w:r>
          </w:p>
        </w:tc>
        <w:tc>
          <w:tcPr>
            <w:tcW w:w="14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222222"/>
              </w:rPr>
            </w:pPr>
          </w:p>
        </w:tc>
        <w:tc>
          <w:tcPr>
            <w:tcW w:w="13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222222"/>
              </w:rPr>
            </w:pPr>
          </w:p>
        </w:tc>
        <w:tc>
          <w:tcPr>
            <w:tcW w:w="1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5A1" w:rsidRDefault="000865A1" w:rsidP="000865A1">
            <w:pPr>
              <w:rPr>
                <w:color w:val="222222"/>
              </w:rPr>
            </w:pPr>
          </w:p>
        </w:tc>
        <w:tc>
          <w:tcPr>
            <w:tcW w:w="12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222222"/>
              </w:rPr>
            </w:pPr>
          </w:p>
        </w:tc>
      </w:tr>
      <w:tr w:rsidR="000865A1" w:rsidTr="00DF434D">
        <w:trPr>
          <w:trHeight w:val="208"/>
        </w:trPr>
        <w:tc>
          <w:tcPr>
            <w:tcW w:w="122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5A1" w:rsidRPr="00C02F67" w:rsidRDefault="000865A1" w:rsidP="000865A1">
            <w:pPr>
              <w:pStyle w:val="ListParagraph"/>
              <w:numPr>
                <w:ilvl w:val="0"/>
                <w:numId w:val="33"/>
              </w:numPr>
              <w:jc w:val="center"/>
              <w:rPr>
                <w:color w:val="000000"/>
              </w:rPr>
            </w:pPr>
          </w:p>
        </w:tc>
        <w:tc>
          <w:tcPr>
            <w:tcW w:w="30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865A1" w:rsidRPr="00202816" w:rsidRDefault="000865A1" w:rsidP="000865A1">
            <w:pPr>
              <w:rPr>
                <w:b/>
              </w:rPr>
            </w:pPr>
            <w:r w:rsidRPr="00202816">
              <w:rPr>
                <w:b/>
              </w:rPr>
              <w:t xml:space="preserve">Frequency Modulator/ Demodulator </w:t>
            </w:r>
          </w:p>
        </w:tc>
        <w:tc>
          <w:tcPr>
            <w:tcW w:w="12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000000"/>
              </w:rPr>
            </w:pPr>
          </w:p>
        </w:tc>
        <w:tc>
          <w:tcPr>
            <w:tcW w:w="10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000000"/>
              </w:rPr>
            </w:pPr>
          </w:p>
        </w:tc>
        <w:tc>
          <w:tcPr>
            <w:tcW w:w="14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222222"/>
              </w:rPr>
            </w:pPr>
          </w:p>
        </w:tc>
        <w:tc>
          <w:tcPr>
            <w:tcW w:w="13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222222"/>
              </w:rPr>
            </w:pPr>
          </w:p>
        </w:tc>
        <w:tc>
          <w:tcPr>
            <w:tcW w:w="1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5A1" w:rsidRDefault="000865A1" w:rsidP="000865A1">
            <w:pPr>
              <w:rPr>
                <w:color w:val="222222"/>
              </w:rPr>
            </w:pPr>
          </w:p>
        </w:tc>
        <w:tc>
          <w:tcPr>
            <w:tcW w:w="12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222222"/>
              </w:rPr>
            </w:pPr>
          </w:p>
        </w:tc>
      </w:tr>
      <w:tr w:rsidR="000865A1" w:rsidTr="00DF434D">
        <w:trPr>
          <w:trHeight w:val="208"/>
        </w:trPr>
        <w:tc>
          <w:tcPr>
            <w:tcW w:w="122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5A1" w:rsidRPr="00C02F67" w:rsidRDefault="000865A1" w:rsidP="000865A1">
            <w:pPr>
              <w:pStyle w:val="ListParagraph"/>
              <w:numPr>
                <w:ilvl w:val="0"/>
                <w:numId w:val="33"/>
              </w:numPr>
              <w:jc w:val="center"/>
              <w:rPr>
                <w:color w:val="000000"/>
              </w:rPr>
            </w:pPr>
          </w:p>
        </w:tc>
        <w:tc>
          <w:tcPr>
            <w:tcW w:w="30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865A1" w:rsidRPr="00202816" w:rsidRDefault="000865A1" w:rsidP="000865A1">
            <w:pPr>
              <w:rPr>
                <w:b/>
              </w:rPr>
            </w:pPr>
            <w:r w:rsidRPr="00202816">
              <w:rPr>
                <w:b/>
              </w:rPr>
              <w:t>PAM/PPM PWM Modulator/ Demodulator</w:t>
            </w:r>
          </w:p>
        </w:tc>
        <w:tc>
          <w:tcPr>
            <w:tcW w:w="12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000000"/>
              </w:rPr>
            </w:pPr>
          </w:p>
        </w:tc>
        <w:tc>
          <w:tcPr>
            <w:tcW w:w="10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000000"/>
              </w:rPr>
            </w:pPr>
          </w:p>
        </w:tc>
        <w:tc>
          <w:tcPr>
            <w:tcW w:w="14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222222"/>
              </w:rPr>
            </w:pPr>
          </w:p>
        </w:tc>
        <w:tc>
          <w:tcPr>
            <w:tcW w:w="13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222222"/>
              </w:rPr>
            </w:pPr>
          </w:p>
        </w:tc>
        <w:tc>
          <w:tcPr>
            <w:tcW w:w="1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5A1" w:rsidRDefault="000865A1" w:rsidP="000865A1">
            <w:pPr>
              <w:rPr>
                <w:color w:val="222222"/>
              </w:rPr>
            </w:pPr>
          </w:p>
        </w:tc>
        <w:tc>
          <w:tcPr>
            <w:tcW w:w="12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222222"/>
              </w:rPr>
            </w:pPr>
          </w:p>
        </w:tc>
      </w:tr>
      <w:tr w:rsidR="000865A1" w:rsidTr="00DF434D">
        <w:trPr>
          <w:trHeight w:val="208"/>
        </w:trPr>
        <w:tc>
          <w:tcPr>
            <w:tcW w:w="122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5A1" w:rsidRPr="00C02F67" w:rsidRDefault="000865A1" w:rsidP="000865A1">
            <w:pPr>
              <w:pStyle w:val="ListParagraph"/>
              <w:numPr>
                <w:ilvl w:val="0"/>
                <w:numId w:val="33"/>
              </w:numPr>
              <w:jc w:val="center"/>
              <w:rPr>
                <w:color w:val="000000"/>
              </w:rPr>
            </w:pPr>
          </w:p>
        </w:tc>
        <w:tc>
          <w:tcPr>
            <w:tcW w:w="303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865A1" w:rsidRPr="00202816" w:rsidRDefault="000865A1" w:rsidP="000865A1">
            <w:pPr>
              <w:rPr>
                <w:b/>
              </w:rPr>
            </w:pPr>
            <w:r w:rsidRPr="00202816">
              <w:rPr>
                <w:b/>
              </w:rPr>
              <w:t>FDM Modulator/ Demodulator</w:t>
            </w:r>
          </w:p>
        </w:tc>
        <w:tc>
          <w:tcPr>
            <w:tcW w:w="12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000000"/>
              </w:rPr>
            </w:pPr>
          </w:p>
        </w:tc>
        <w:tc>
          <w:tcPr>
            <w:tcW w:w="10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000000"/>
              </w:rPr>
            </w:pPr>
          </w:p>
        </w:tc>
        <w:tc>
          <w:tcPr>
            <w:tcW w:w="14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222222"/>
              </w:rPr>
            </w:pPr>
          </w:p>
        </w:tc>
        <w:tc>
          <w:tcPr>
            <w:tcW w:w="13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222222"/>
              </w:rPr>
            </w:pPr>
          </w:p>
        </w:tc>
        <w:tc>
          <w:tcPr>
            <w:tcW w:w="1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65A1" w:rsidRDefault="000865A1" w:rsidP="000865A1">
            <w:pPr>
              <w:rPr>
                <w:color w:val="222222"/>
              </w:rPr>
            </w:pPr>
          </w:p>
        </w:tc>
        <w:tc>
          <w:tcPr>
            <w:tcW w:w="12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222222"/>
              </w:rPr>
            </w:pPr>
          </w:p>
        </w:tc>
      </w:tr>
      <w:tr w:rsidR="000865A1" w:rsidTr="00DF434D">
        <w:trPr>
          <w:trHeight w:val="208"/>
        </w:trPr>
        <w:tc>
          <w:tcPr>
            <w:tcW w:w="1222"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0865A1" w:rsidRPr="00C02F67" w:rsidRDefault="000865A1" w:rsidP="000865A1">
            <w:pPr>
              <w:pStyle w:val="ListParagraph"/>
              <w:numPr>
                <w:ilvl w:val="0"/>
                <w:numId w:val="33"/>
              </w:numPr>
              <w:jc w:val="center"/>
              <w:rPr>
                <w:color w:val="000000"/>
              </w:rPr>
            </w:pPr>
          </w:p>
        </w:tc>
        <w:tc>
          <w:tcPr>
            <w:tcW w:w="3037"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hideMark/>
          </w:tcPr>
          <w:p w:rsidR="000865A1" w:rsidRPr="00202816" w:rsidRDefault="000865A1" w:rsidP="00202816">
            <w:pPr>
              <w:rPr>
                <w:b/>
                <w:sz w:val="22"/>
              </w:rPr>
            </w:pPr>
            <w:r w:rsidRPr="00202816">
              <w:rPr>
                <w:b/>
              </w:rPr>
              <w:t>DC Power Supply</w:t>
            </w:r>
          </w:p>
        </w:tc>
        <w:tc>
          <w:tcPr>
            <w:tcW w:w="1261"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000000"/>
              </w:rPr>
            </w:pPr>
          </w:p>
        </w:tc>
        <w:tc>
          <w:tcPr>
            <w:tcW w:w="1076"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000000"/>
              </w:rPr>
            </w:pPr>
          </w:p>
        </w:tc>
        <w:tc>
          <w:tcPr>
            <w:tcW w:w="1445"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222222"/>
              </w:rPr>
            </w:pPr>
          </w:p>
        </w:tc>
        <w:tc>
          <w:tcPr>
            <w:tcW w:w="1394"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222222"/>
              </w:rPr>
            </w:pPr>
          </w:p>
        </w:tc>
        <w:tc>
          <w:tcPr>
            <w:tcW w:w="137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865A1" w:rsidRDefault="000865A1" w:rsidP="000865A1">
            <w:pPr>
              <w:rPr>
                <w:color w:val="222222"/>
              </w:rPr>
            </w:pPr>
          </w:p>
        </w:tc>
        <w:tc>
          <w:tcPr>
            <w:tcW w:w="122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222222"/>
              </w:rPr>
            </w:pPr>
          </w:p>
        </w:tc>
      </w:tr>
      <w:tr w:rsidR="000865A1" w:rsidTr="00DF434D">
        <w:trPr>
          <w:trHeight w:val="208"/>
        </w:trPr>
        <w:tc>
          <w:tcPr>
            <w:tcW w:w="122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0865A1" w:rsidRPr="00C02F67" w:rsidRDefault="000865A1" w:rsidP="000865A1">
            <w:pPr>
              <w:pStyle w:val="ListParagraph"/>
              <w:numPr>
                <w:ilvl w:val="0"/>
                <w:numId w:val="33"/>
              </w:numPr>
              <w:jc w:val="center"/>
              <w:rPr>
                <w:color w:val="000000"/>
              </w:rPr>
            </w:pPr>
          </w:p>
        </w:tc>
        <w:tc>
          <w:tcPr>
            <w:tcW w:w="3037"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0865A1" w:rsidRPr="00202816" w:rsidRDefault="000865A1" w:rsidP="000865A1">
            <w:pPr>
              <w:rPr>
                <w:b/>
              </w:rPr>
            </w:pPr>
            <w:r w:rsidRPr="00202816">
              <w:rPr>
                <w:b/>
              </w:rPr>
              <w:t>Function Generator</w:t>
            </w:r>
          </w:p>
        </w:tc>
        <w:tc>
          <w:tcPr>
            <w:tcW w:w="126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000000"/>
              </w:rPr>
            </w:pPr>
          </w:p>
        </w:tc>
        <w:tc>
          <w:tcPr>
            <w:tcW w:w="107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000000"/>
              </w:rPr>
            </w:pPr>
          </w:p>
        </w:tc>
        <w:tc>
          <w:tcPr>
            <w:tcW w:w="144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222222"/>
              </w:rPr>
            </w:pPr>
          </w:p>
        </w:tc>
        <w:tc>
          <w:tcPr>
            <w:tcW w:w="139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222222"/>
              </w:rPr>
            </w:pPr>
          </w:p>
        </w:tc>
        <w:tc>
          <w:tcPr>
            <w:tcW w:w="13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865A1" w:rsidRDefault="000865A1" w:rsidP="000865A1">
            <w:pPr>
              <w:rPr>
                <w:color w:val="222222"/>
              </w:rPr>
            </w:pPr>
          </w:p>
        </w:tc>
        <w:tc>
          <w:tcPr>
            <w:tcW w:w="122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222222"/>
              </w:rPr>
            </w:pPr>
          </w:p>
        </w:tc>
      </w:tr>
      <w:tr w:rsidR="000865A1" w:rsidTr="00DF434D">
        <w:trPr>
          <w:trHeight w:val="208"/>
        </w:trPr>
        <w:tc>
          <w:tcPr>
            <w:tcW w:w="1222"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5A1" w:rsidRPr="00C02F67" w:rsidRDefault="000865A1" w:rsidP="000865A1">
            <w:pPr>
              <w:pStyle w:val="ListParagraph"/>
              <w:numPr>
                <w:ilvl w:val="0"/>
                <w:numId w:val="33"/>
              </w:numPr>
              <w:jc w:val="center"/>
              <w:rPr>
                <w:color w:val="000000"/>
              </w:rPr>
            </w:pPr>
          </w:p>
        </w:tc>
        <w:tc>
          <w:tcPr>
            <w:tcW w:w="3037"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865A1" w:rsidRPr="00202816" w:rsidRDefault="000865A1" w:rsidP="000865A1">
            <w:pPr>
              <w:rPr>
                <w:b/>
              </w:rPr>
            </w:pPr>
            <w:r w:rsidRPr="00202816">
              <w:rPr>
                <w:b/>
              </w:rPr>
              <w:t>1GHz Spectrum Analyzer</w:t>
            </w:r>
          </w:p>
        </w:tc>
        <w:tc>
          <w:tcPr>
            <w:tcW w:w="1261"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000000"/>
              </w:rPr>
            </w:pPr>
          </w:p>
        </w:tc>
        <w:tc>
          <w:tcPr>
            <w:tcW w:w="1076"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000000"/>
              </w:rPr>
            </w:pPr>
          </w:p>
        </w:tc>
        <w:tc>
          <w:tcPr>
            <w:tcW w:w="1445"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222222"/>
              </w:rPr>
            </w:pPr>
          </w:p>
        </w:tc>
        <w:tc>
          <w:tcPr>
            <w:tcW w:w="1394"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222222"/>
              </w:rPr>
            </w:pPr>
          </w:p>
        </w:tc>
        <w:tc>
          <w:tcPr>
            <w:tcW w:w="137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865A1" w:rsidRDefault="000865A1" w:rsidP="000865A1">
            <w:pPr>
              <w:rPr>
                <w:color w:val="222222"/>
              </w:rPr>
            </w:pPr>
          </w:p>
        </w:tc>
        <w:tc>
          <w:tcPr>
            <w:tcW w:w="1222"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5A1" w:rsidRDefault="000865A1" w:rsidP="000865A1">
            <w:pPr>
              <w:rPr>
                <w:color w:val="222222"/>
              </w:rPr>
            </w:pPr>
          </w:p>
        </w:tc>
      </w:tr>
    </w:tbl>
    <w:p w:rsidR="00BE565A" w:rsidRDefault="00BE565A" w:rsidP="002427AD">
      <w:pPr>
        <w:shd w:val="clear" w:color="auto" w:fill="FFFFFF"/>
        <w:jc w:val="center"/>
        <w:rPr>
          <w:rFonts w:ascii="Arial Narrow" w:hAnsi="Arial Narrow" w:cs="Arial"/>
          <w:b/>
          <w:color w:val="FF0000"/>
          <w:sz w:val="20"/>
          <w:szCs w:val="20"/>
        </w:rPr>
      </w:pPr>
    </w:p>
    <w:p w:rsidR="002427AD" w:rsidRDefault="002427AD" w:rsidP="002427AD">
      <w:pPr>
        <w:shd w:val="clear" w:color="auto" w:fill="FFFFFF"/>
        <w:jc w:val="center"/>
        <w:rPr>
          <w:rFonts w:ascii="Arial Narrow" w:hAnsi="Arial Narrow" w:cs="Arial"/>
          <w:b/>
          <w:color w:val="FF0000"/>
          <w:sz w:val="20"/>
          <w:szCs w:val="20"/>
        </w:rPr>
      </w:pPr>
    </w:p>
    <w:p w:rsidR="00BE565A" w:rsidRDefault="00BE565A" w:rsidP="00A65C1B">
      <w:pPr>
        <w:shd w:val="clear" w:color="auto" w:fill="FFFFFF"/>
        <w:jc w:val="both"/>
        <w:rPr>
          <w:rFonts w:ascii="Arial Narrow" w:hAnsi="Arial Narrow" w:cs="Arial"/>
          <w:b/>
          <w:color w:val="FF0000"/>
          <w:sz w:val="20"/>
          <w:szCs w:val="20"/>
        </w:rPr>
      </w:pPr>
      <w:r w:rsidRPr="00202816">
        <w:rPr>
          <w:rFonts w:ascii="Arial" w:hAnsi="Arial" w:cs="Arial"/>
          <w:b/>
          <w:color w:val="222222"/>
        </w:rPr>
        <w:t xml:space="preserve">* </w:t>
      </w:r>
      <w:r w:rsidR="002A2E5D" w:rsidRPr="00202816">
        <w:rPr>
          <w:rFonts w:ascii="Arial" w:hAnsi="Arial" w:cs="Arial"/>
          <w:b/>
          <w:color w:val="222222"/>
        </w:rPr>
        <w:t>Mention d</w:t>
      </w:r>
      <w:r w:rsidRPr="00202816">
        <w:rPr>
          <w:rFonts w:ascii="Arial" w:hAnsi="Arial" w:cs="Arial"/>
          <w:b/>
          <w:color w:val="222222"/>
        </w:rPr>
        <w:t>etails of the taxes applicable (Ex: VAT, Sale Tax, Entry Tax, Octroi,</w:t>
      </w:r>
      <w:r w:rsidR="003B5DD3" w:rsidRPr="00202816">
        <w:rPr>
          <w:rFonts w:ascii="Arial" w:hAnsi="Arial" w:cs="Arial"/>
          <w:b/>
          <w:color w:val="222222"/>
        </w:rPr>
        <w:t xml:space="preserve"> Excise duty,</w:t>
      </w:r>
      <w:r w:rsidRPr="00202816">
        <w:rPr>
          <w:rFonts w:ascii="Arial" w:hAnsi="Arial" w:cs="Arial"/>
          <w:b/>
          <w:color w:val="222222"/>
        </w:rPr>
        <w:t xml:space="preserve"> Delivery Charge</w:t>
      </w:r>
      <w:r w:rsidR="003B5DD3" w:rsidRPr="00202816">
        <w:rPr>
          <w:rFonts w:ascii="Arial" w:hAnsi="Arial" w:cs="Arial"/>
          <w:b/>
          <w:color w:val="222222"/>
        </w:rPr>
        <w:t>,</w:t>
      </w:r>
      <w:r w:rsidRPr="00202816">
        <w:rPr>
          <w:rFonts w:ascii="Arial" w:hAnsi="Arial" w:cs="Arial"/>
          <w:b/>
          <w:color w:val="222222"/>
        </w:rPr>
        <w:t xml:space="preserve"> etc….)</w:t>
      </w:r>
      <w:r w:rsidR="00867A29" w:rsidRPr="00202816">
        <w:rPr>
          <w:rFonts w:ascii="Arial" w:hAnsi="Arial" w:cs="Arial"/>
          <w:b/>
          <w:color w:val="222222"/>
        </w:rPr>
        <w:t xml:space="preserve"> in the term and condition section. </w:t>
      </w:r>
    </w:p>
    <w:sectPr w:rsidR="00BE565A" w:rsidSect="00DF434D">
      <w:pgSz w:w="15840" w:h="12240" w:orient="landscape"/>
      <w:pgMar w:top="108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2C4" w:rsidRDefault="004552C4" w:rsidP="00485F28">
      <w:r>
        <w:separator/>
      </w:r>
    </w:p>
  </w:endnote>
  <w:endnote w:type="continuationSeparator" w:id="0">
    <w:p w:rsidR="004552C4" w:rsidRDefault="004552C4" w:rsidP="0048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34346"/>
      <w:docPartObj>
        <w:docPartGallery w:val="Page Numbers (Bottom of Page)"/>
        <w:docPartUnique/>
      </w:docPartObj>
    </w:sdtPr>
    <w:sdtEndPr/>
    <w:sdtContent>
      <w:p w:rsidR="00DF434D" w:rsidRDefault="00C6631C">
        <w:pPr>
          <w:pStyle w:val="Footer"/>
          <w:jc w:val="center"/>
        </w:pPr>
        <w:r>
          <w:fldChar w:fldCharType="begin"/>
        </w:r>
        <w:r>
          <w:instrText xml:space="preserve"> PAGE   \* MERGEFORMAT </w:instrText>
        </w:r>
        <w:r>
          <w:fldChar w:fldCharType="separate"/>
        </w:r>
        <w:r w:rsidR="008D0658">
          <w:rPr>
            <w:noProof/>
          </w:rPr>
          <w:t>15</w:t>
        </w:r>
        <w:r>
          <w:rPr>
            <w:noProof/>
          </w:rPr>
          <w:fldChar w:fldCharType="end"/>
        </w:r>
      </w:p>
    </w:sdtContent>
  </w:sdt>
  <w:p w:rsidR="00DF434D" w:rsidRDefault="00DF43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2C4" w:rsidRDefault="004552C4" w:rsidP="00485F28">
      <w:r>
        <w:separator/>
      </w:r>
    </w:p>
  </w:footnote>
  <w:footnote w:type="continuationSeparator" w:id="0">
    <w:p w:rsidR="004552C4" w:rsidRDefault="004552C4" w:rsidP="00485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35E6CE0"/>
    <w:multiLevelType w:val="multilevel"/>
    <w:tmpl w:val="23D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30FC0"/>
    <w:multiLevelType w:val="hybridMultilevel"/>
    <w:tmpl w:val="70E21A94"/>
    <w:lvl w:ilvl="0" w:tplc="7AB4B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0FF1483A"/>
    <w:multiLevelType w:val="hybridMultilevel"/>
    <w:tmpl w:val="E1B21678"/>
    <w:lvl w:ilvl="0" w:tplc="B8205880">
      <w:start w:val="1"/>
      <w:numFmt w:val="lowerRoman"/>
      <w:lvlText w:val="%1."/>
      <w:lvlJc w:val="left"/>
      <w:pPr>
        <w:ind w:left="765" w:hanging="720"/>
      </w:pPr>
      <w:rPr>
        <w:rFonts w:ascii="Times New Roman" w:eastAsiaTheme="minorEastAsia" w:hAnsi="Times New Roman"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1B375011"/>
    <w:multiLevelType w:val="hybridMultilevel"/>
    <w:tmpl w:val="97A4E064"/>
    <w:lvl w:ilvl="0" w:tplc="E5D49BB2">
      <w:start w:val="1"/>
      <w:numFmt w:val="lowerRoman"/>
      <w:lvlText w:val="%1."/>
      <w:lvlJc w:val="left"/>
      <w:pPr>
        <w:ind w:left="765" w:hanging="720"/>
      </w:pPr>
      <w:rPr>
        <w:rFonts w:ascii="Times New Roman" w:eastAsiaTheme="minorEastAsia" w:hAnsi="Times New Roman" w:cs="Times New Roman"/>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D1E3E50"/>
    <w:multiLevelType w:val="hybridMultilevel"/>
    <w:tmpl w:val="8EB406E0"/>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81E32CD"/>
    <w:multiLevelType w:val="hybridMultilevel"/>
    <w:tmpl w:val="B2D2C9BE"/>
    <w:lvl w:ilvl="0" w:tplc="30CEC588">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F002EF"/>
    <w:multiLevelType w:val="multilevel"/>
    <w:tmpl w:val="21DC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85474E3"/>
    <w:multiLevelType w:val="hybridMultilevel"/>
    <w:tmpl w:val="79461276"/>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254C17"/>
    <w:multiLevelType w:val="hybridMultilevel"/>
    <w:tmpl w:val="928E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58C30621"/>
    <w:multiLevelType w:val="hybridMultilevel"/>
    <w:tmpl w:val="B910136A"/>
    <w:lvl w:ilvl="0" w:tplc="DD9432E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3221B"/>
    <w:multiLevelType w:val="hybridMultilevel"/>
    <w:tmpl w:val="45F64A4C"/>
    <w:lvl w:ilvl="0" w:tplc="D76029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E623CB"/>
    <w:multiLevelType w:val="hybridMultilevel"/>
    <w:tmpl w:val="558E7B92"/>
    <w:lvl w:ilvl="0" w:tplc="13B085C2">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4B68E3"/>
    <w:multiLevelType w:val="hybridMultilevel"/>
    <w:tmpl w:val="49BAECE8"/>
    <w:lvl w:ilvl="0" w:tplc="C4BE2652">
      <w:start w:val="1"/>
      <w:numFmt w:val="decimal"/>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66B579B8"/>
    <w:multiLevelType w:val="hybridMultilevel"/>
    <w:tmpl w:val="B9522FAC"/>
    <w:lvl w:ilvl="0" w:tplc="DD4AF19C">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BCD6231"/>
    <w:multiLevelType w:val="hybridMultilevel"/>
    <w:tmpl w:val="3732FA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10B7272"/>
    <w:multiLevelType w:val="hybridMultilevel"/>
    <w:tmpl w:val="AA7E0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C0010"/>
    <w:multiLevelType w:val="hybridMultilevel"/>
    <w:tmpl w:val="32428938"/>
    <w:lvl w:ilvl="0" w:tplc="5B4869B8">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8"/>
  </w:num>
  <w:num w:numId="15">
    <w:abstractNumId w:val="12"/>
  </w:num>
  <w:num w:numId="16">
    <w:abstractNumId w:val="11"/>
  </w:num>
  <w:num w:numId="17">
    <w:abstractNumId w:val="21"/>
  </w:num>
  <w:num w:numId="18">
    <w:abstractNumId w:val="1"/>
  </w:num>
  <w:num w:numId="19">
    <w:abstractNumId w:val="30"/>
  </w:num>
  <w:num w:numId="20">
    <w:abstractNumId w:val="24"/>
  </w:num>
  <w:num w:numId="21">
    <w:abstractNumId w:val="5"/>
  </w:num>
  <w:num w:numId="22">
    <w:abstractNumId w:val="19"/>
  </w:num>
  <w:num w:numId="23">
    <w:abstractNumId w:val="7"/>
  </w:num>
  <w:num w:numId="24">
    <w:abstractNumId w:val="10"/>
  </w:num>
  <w:num w:numId="25">
    <w:abstractNumId w:val="2"/>
  </w:num>
  <w:num w:numId="26">
    <w:abstractNumId w:val="4"/>
  </w:num>
  <w:num w:numId="27">
    <w:abstractNumId w:val="26"/>
  </w:num>
  <w:num w:numId="28">
    <w:abstractNumId w:val="16"/>
  </w:num>
  <w:num w:numId="29">
    <w:abstractNumId w:val="22"/>
  </w:num>
  <w:num w:numId="30">
    <w:abstractNumId w:val="31"/>
  </w:num>
  <w:num w:numId="31">
    <w:abstractNumId w:val="18"/>
  </w:num>
  <w:num w:numId="32">
    <w:abstractNumId w:val="27"/>
  </w:num>
  <w:num w:numId="33">
    <w:abstractNumId w:val="25"/>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83"/>
    <w:rsid w:val="00002D00"/>
    <w:rsid w:val="00005088"/>
    <w:rsid w:val="00006F49"/>
    <w:rsid w:val="0000782C"/>
    <w:rsid w:val="00007FC3"/>
    <w:rsid w:val="00015B5E"/>
    <w:rsid w:val="00021249"/>
    <w:rsid w:val="000322A1"/>
    <w:rsid w:val="000333B9"/>
    <w:rsid w:val="00036879"/>
    <w:rsid w:val="00046429"/>
    <w:rsid w:val="00054249"/>
    <w:rsid w:val="00063335"/>
    <w:rsid w:val="00066B9C"/>
    <w:rsid w:val="0007543B"/>
    <w:rsid w:val="00075B26"/>
    <w:rsid w:val="000840E8"/>
    <w:rsid w:val="00085C00"/>
    <w:rsid w:val="000865A1"/>
    <w:rsid w:val="00090BF2"/>
    <w:rsid w:val="000958B1"/>
    <w:rsid w:val="000A3F45"/>
    <w:rsid w:val="000A7537"/>
    <w:rsid w:val="000D41EE"/>
    <w:rsid w:val="000E105C"/>
    <w:rsid w:val="000E233D"/>
    <w:rsid w:val="000E43D8"/>
    <w:rsid w:val="000F42E4"/>
    <w:rsid w:val="000F4B48"/>
    <w:rsid w:val="000F609E"/>
    <w:rsid w:val="00100CE9"/>
    <w:rsid w:val="00100F9A"/>
    <w:rsid w:val="00101A43"/>
    <w:rsid w:val="0010209E"/>
    <w:rsid w:val="00106DC8"/>
    <w:rsid w:val="001173DE"/>
    <w:rsid w:val="0012424E"/>
    <w:rsid w:val="00126538"/>
    <w:rsid w:val="00133634"/>
    <w:rsid w:val="00134B08"/>
    <w:rsid w:val="00136503"/>
    <w:rsid w:val="00150B7B"/>
    <w:rsid w:val="00153CD3"/>
    <w:rsid w:val="00162062"/>
    <w:rsid w:val="0016297E"/>
    <w:rsid w:val="00164EBA"/>
    <w:rsid w:val="00166F62"/>
    <w:rsid w:val="001700FB"/>
    <w:rsid w:val="001771C4"/>
    <w:rsid w:val="001772CA"/>
    <w:rsid w:val="001930AB"/>
    <w:rsid w:val="00193EB1"/>
    <w:rsid w:val="001A3834"/>
    <w:rsid w:val="001A3F06"/>
    <w:rsid w:val="001D0CD4"/>
    <w:rsid w:val="001D2123"/>
    <w:rsid w:val="001D7D76"/>
    <w:rsid w:val="001E2B0B"/>
    <w:rsid w:val="001E4546"/>
    <w:rsid w:val="001E76F7"/>
    <w:rsid w:val="00202816"/>
    <w:rsid w:val="00205110"/>
    <w:rsid w:val="0021024B"/>
    <w:rsid w:val="002236ED"/>
    <w:rsid w:val="002316EF"/>
    <w:rsid w:val="00242754"/>
    <w:rsid w:val="002427AD"/>
    <w:rsid w:val="00245970"/>
    <w:rsid w:val="002463C0"/>
    <w:rsid w:val="00250398"/>
    <w:rsid w:val="0026019E"/>
    <w:rsid w:val="00271621"/>
    <w:rsid w:val="00271961"/>
    <w:rsid w:val="002757B7"/>
    <w:rsid w:val="00287C98"/>
    <w:rsid w:val="002929C5"/>
    <w:rsid w:val="002A2E5D"/>
    <w:rsid w:val="002A3485"/>
    <w:rsid w:val="002A3C04"/>
    <w:rsid w:val="002A6BEE"/>
    <w:rsid w:val="002B62FD"/>
    <w:rsid w:val="002C4CA5"/>
    <w:rsid w:val="002E0245"/>
    <w:rsid w:val="002E21DE"/>
    <w:rsid w:val="002F0764"/>
    <w:rsid w:val="002F408D"/>
    <w:rsid w:val="002F6FD1"/>
    <w:rsid w:val="00300122"/>
    <w:rsid w:val="003003EA"/>
    <w:rsid w:val="0030414D"/>
    <w:rsid w:val="0030486E"/>
    <w:rsid w:val="00317460"/>
    <w:rsid w:val="003205EB"/>
    <w:rsid w:val="00320B8D"/>
    <w:rsid w:val="00323C85"/>
    <w:rsid w:val="00324603"/>
    <w:rsid w:val="00326D24"/>
    <w:rsid w:val="003521D2"/>
    <w:rsid w:val="00354204"/>
    <w:rsid w:val="00374F0A"/>
    <w:rsid w:val="003765A8"/>
    <w:rsid w:val="003767D5"/>
    <w:rsid w:val="00382AAD"/>
    <w:rsid w:val="00386587"/>
    <w:rsid w:val="00386BE0"/>
    <w:rsid w:val="00390FC0"/>
    <w:rsid w:val="00395B4E"/>
    <w:rsid w:val="00396668"/>
    <w:rsid w:val="003A7BE7"/>
    <w:rsid w:val="003B45A7"/>
    <w:rsid w:val="003B5DD3"/>
    <w:rsid w:val="003B7C25"/>
    <w:rsid w:val="003C12EB"/>
    <w:rsid w:val="003C6DCB"/>
    <w:rsid w:val="003D1D14"/>
    <w:rsid w:val="003D5995"/>
    <w:rsid w:val="003E7C17"/>
    <w:rsid w:val="003F46E6"/>
    <w:rsid w:val="003F4CDF"/>
    <w:rsid w:val="003F4F4C"/>
    <w:rsid w:val="00400191"/>
    <w:rsid w:val="00412F51"/>
    <w:rsid w:val="00425E0C"/>
    <w:rsid w:val="004552C4"/>
    <w:rsid w:val="00456FD5"/>
    <w:rsid w:val="004602FF"/>
    <w:rsid w:val="00462E3E"/>
    <w:rsid w:val="0046332D"/>
    <w:rsid w:val="00470C9E"/>
    <w:rsid w:val="00485F28"/>
    <w:rsid w:val="00493D77"/>
    <w:rsid w:val="00495772"/>
    <w:rsid w:val="004B27E8"/>
    <w:rsid w:val="004B63AA"/>
    <w:rsid w:val="004C057F"/>
    <w:rsid w:val="004C1EE6"/>
    <w:rsid w:val="004C5E4D"/>
    <w:rsid w:val="004C7871"/>
    <w:rsid w:val="004C7ED6"/>
    <w:rsid w:val="004D4061"/>
    <w:rsid w:val="004D6E8A"/>
    <w:rsid w:val="004E2867"/>
    <w:rsid w:val="004E6F6A"/>
    <w:rsid w:val="004E7843"/>
    <w:rsid w:val="004F5874"/>
    <w:rsid w:val="005132F2"/>
    <w:rsid w:val="0051395D"/>
    <w:rsid w:val="005146AA"/>
    <w:rsid w:val="00515B48"/>
    <w:rsid w:val="005255C3"/>
    <w:rsid w:val="005336F8"/>
    <w:rsid w:val="00535AFB"/>
    <w:rsid w:val="00536A8C"/>
    <w:rsid w:val="005477BC"/>
    <w:rsid w:val="00552CD4"/>
    <w:rsid w:val="0055308D"/>
    <w:rsid w:val="00553E24"/>
    <w:rsid w:val="00554498"/>
    <w:rsid w:val="00555529"/>
    <w:rsid w:val="00560613"/>
    <w:rsid w:val="00561AD9"/>
    <w:rsid w:val="00563649"/>
    <w:rsid w:val="00582252"/>
    <w:rsid w:val="005919B8"/>
    <w:rsid w:val="00592799"/>
    <w:rsid w:val="0059279C"/>
    <w:rsid w:val="00596C6D"/>
    <w:rsid w:val="005A0750"/>
    <w:rsid w:val="005C15C6"/>
    <w:rsid w:val="005C6779"/>
    <w:rsid w:val="005D240E"/>
    <w:rsid w:val="005D5D09"/>
    <w:rsid w:val="005F1FBA"/>
    <w:rsid w:val="00601B96"/>
    <w:rsid w:val="006024D7"/>
    <w:rsid w:val="006164A0"/>
    <w:rsid w:val="006200B6"/>
    <w:rsid w:val="0062254F"/>
    <w:rsid w:val="006309FA"/>
    <w:rsid w:val="0063627A"/>
    <w:rsid w:val="00636C9C"/>
    <w:rsid w:val="0064191D"/>
    <w:rsid w:val="00644574"/>
    <w:rsid w:val="00652820"/>
    <w:rsid w:val="00654E7E"/>
    <w:rsid w:val="00661F36"/>
    <w:rsid w:val="006649F5"/>
    <w:rsid w:val="0066627D"/>
    <w:rsid w:val="006732CF"/>
    <w:rsid w:val="00680955"/>
    <w:rsid w:val="00685986"/>
    <w:rsid w:val="006A5AFF"/>
    <w:rsid w:val="006B4012"/>
    <w:rsid w:val="006B59F7"/>
    <w:rsid w:val="006C5A3D"/>
    <w:rsid w:val="006C6E2B"/>
    <w:rsid w:val="006D0865"/>
    <w:rsid w:val="006E354C"/>
    <w:rsid w:val="006F3E69"/>
    <w:rsid w:val="006F58D3"/>
    <w:rsid w:val="007037C3"/>
    <w:rsid w:val="00706040"/>
    <w:rsid w:val="00706A2F"/>
    <w:rsid w:val="00711E5D"/>
    <w:rsid w:val="007128B3"/>
    <w:rsid w:val="00712D89"/>
    <w:rsid w:val="00714FAF"/>
    <w:rsid w:val="00733602"/>
    <w:rsid w:val="0073438A"/>
    <w:rsid w:val="00734D30"/>
    <w:rsid w:val="007359FF"/>
    <w:rsid w:val="0073657F"/>
    <w:rsid w:val="007540D8"/>
    <w:rsid w:val="00770B0F"/>
    <w:rsid w:val="00772920"/>
    <w:rsid w:val="00780B88"/>
    <w:rsid w:val="00782E86"/>
    <w:rsid w:val="00785E14"/>
    <w:rsid w:val="0079042C"/>
    <w:rsid w:val="00792329"/>
    <w:rsid w:val="007969CA"/>
    <w:rsid w:val="007A0385"/>
    <w:rsid w:val="007A3A94"/>
    <w:rsid w:val="007A4691"/>
    <w:rsid w:val="007B1778"/>
    <w:rsid w:val="007B201E"/>
    <w:rsid w:val="007B37D6"/>
    <w:rsid w:val="007C6790"/>
    <w:rsid w:val="007D3A7D"/>
    <w:rsid w:val="007D3AED"/>
    <w:rsid w:val="007E2F8F"/>
    <w:rsid w:val="007F1001"/>
    <w:rsid w:val="007F519E"/>
    <w:rsid w:val="007F5EB2"/>
    <w:rsid w:val="008024B3"/>
    <w:rsid w:val="00802AC6"/>
    <w:rsid w:val="00805A81"/>
    <w:rsid w:val="008133DE"/>
    <w:rsid w:val="00817F3A"/>
    <w:rsid w:val="008216E6"/>
    <w:rsid w:val="008302DB"/>
    <w:rsid w:val="00833746"/>
    <w:rsid w:val="00833970"/>
    <w:rsid w:val="0083481C"/>
    <w:rsid w:val="00843AF8"/>
    <w:rsid w:val="0084667C"/>
    <w:rsid w:val="008475C2"/>
    <w:rsid w:val="00850571"/>
    <w:rsid w:val="008520DF"/>
    <w:rsid w:val="00856783"/>
    <w:rsid w:val="00862FC9"/>
    <w:rsid w:val="00865FDF"/>
    <w:rsid w:val="00867367"/>
    <w:rsid w:val="00867A29"/>
    <w:rsid w:val="00872358"/>
    <w:rsid w:val="008A12C9"/>
    <w:rsid w:val="008A73A4"/>
    <w:rsid w:val="008B0992"/>
    <w:rsid w:val="008B0BC3"/>
    <w:rsid w:val="008B5ED9"/>
    <w:rsid w:val="008B6643"/>
    <w:rsid w:val="008D0658"/>
    <w:rsid w:val="008D1C35"/>
    <w:rsid w:val="008D2A4B"/>
    <w:rsid w:val="008D4F99"/>
    <w:rsid w:val="008D7BCC"/>
    <w:rsid w:val="008E2C8C"/>
    <w:rsid w:val="008F2D9A"/>
    <w:rsid w:val="008F4A85"/>
    <w:rsid w:val="00900F89"/>
    <w:rsid w:val="0090265F"/>
    <w:rsid w:val="00920FF4"/>
    <w:rsid w:val="00926177"/>
    <w:rsid w:val="0092684F"/>
    <w:rsid w:val="00935E5D"/>
    <w:rsid w:val="00940122"/>
    <w:rsid w:val="00961F5F"/>
    <w:rsid w:val="00964F86"/>
    <w:rsid w:val="00966465"/>
    <w:rsid w:val="009819FB"/>
    <w:rsid w:val="00984D3D"/>
    <w:rsid w:val="00991148"/>
    <w:rsid w:val="0099214F"/>
    <w:rsid w:val="00997FEF"/>
    <w:rsid w:val="009A066A"/>
    <w:rsid w:val="009A3FD4"/>
    <w:rsid w:val="009B3018"/>
    <w:rsid w:val="009B41C0"/>
    <w:rsid w:val="009B469C"/>
    <w:rsid w:val="009B5E3B"/>
    <w:rsid w:val="009B6BE5"/>
    <w:rsid w:val="009B6C1E"/>
    <w:rsid w:val="009C31AD"/>
    <w:rsid w:val="009D2595"/>
    <w:rsid w:val="009E10CD"/>
    <w:rsid w:val="009E1723"/>
    <w:rsid w:val="009E1B5E"/>
    <w:rsid w:val="009F27C9"/>
    <w:rsid w:val="009F4C98"/>
    <w:rsid w:val="00A05B4C"/>
    <w:rsid w:val="00A150BC"/>
    <w:rsid w:val="00A22E04"/>
    <w:rsid w:val="00A25C14"/>
    <w:rsid w:val="00A27503"/>
    <w:rsid w:val="00A27D34"/>
    <w:rsid w:val="00A313B8"/>
    <w:rsid w:val="00A336A8"/>
    <w:rsid w:val="00A345F3"/>
    <w:rsid w:val="00A36983"/>
    <w:rsid w:val="00A37A67"/>
    <w:rsid w:val="00A4155B"/>
    <w:rsid w:val="00A4379E"/>
    <w:rsid w:val="00A533FE"/>
    <w:rsid w:val="00A56C55"/>
    <w:rsid w:val="00A652A2"/>
    <w:rsid w:val="00A65C1B"/>
    <w:rsid w:val="00A666DB"/>
    <w:rsid w:val="00A704C6"/>
    <w:rsid w:val="00A8102D"/>
    <w:rsid w:val="00A90437"/>
    <w:rsid w:val="00A946D8"/>
    <w:rsid w:val="00AA3EC5"/>
    <w:rsid w:val="00AB1362"/>
    <w:rsid w:val="00AB52B4"/>
    <w:rsid w:val="00AB54AD"/>
    <w:rsid w:val="00AC7877"/>
    <w:rsid w:val="00AD1A87"/>
    <w:rsid w:val="00AD2FBC"/>
    <w:rsid w:val="00AD3543"/>
    <w:rsid w:val="00AE7AAE"/>
    <w:rsid w:val="00AF7FCB"/>
    <w:rsid w:val="00B000FD"/>
    <w:rsid w:val="00B12FB4"/>
    <w:rsid w:val="00B13CE1"/>
    <w:rsid w:val="00B23279"/>
    <w:rsid w:val="00B279E0"/>
    <w:rsid w:val="00B35627"/>
    <w:rsid w:val="00B61199"/>
    <w:rsid w:val="00B61AFA"/>
    <w:rsid w:val="00B72EFF"/>
    <w:rsid w:val="00BA2E3A"/>
    <w:rsid w:val="00BB2699"/>
    <w:rsid w:val="00BB7A08"/>
    <w:rsid w:val="00BB7C3C"/>
    <w:rsid w:val="00BC2D83"/>
    <w:rsid w:val="00BC3785"/>
    <w:rsid w:val="00BD5265"/>
    <w:rsid w:val="00BD6459"/>
    <w:rsid w:val="00BE51CF"/>
    <w:rsid w:val="00BE565A"/>
    <w:rsid w:val="00BE5DDD"/>
    <w:rsid w:val="00BF6E4F"/>
    <w:rsid w:val="00C004DF"/>
    <w:rsid w:val="00C0194B"/>
    <w:rsid w:val="00C01B9E"/>
    <w:rsid w:val="00C02F67"/>
    <w:rsid w:val="00C0573F"/>
    <w:rsid w:val="00C06D2F"/>
    <w:rsid w:val="00C1044A"/>
    <w:rsid w:val="00C13810"/>
    <w:rsid w:val="00C20F33"/>
    <w:rsid w:val="00C33F94"/>
    <w:rsid w:val="00C443EC"/>
    <w:rsid w:val="00C47D7B"/>
    <w:rsid w:val="00C53F81"/>
    <w:rsid w:val="00C55F0A"/>
    <w:rsid w:val="00C56618"/>
    <w:rsid w:val="00C6273F"/>
    <w:rsid w:val="00C6631C"/>
    <w:rsid w:val="00C75650"/>
    <w:rsid w:val="00C75F7F"/>
    <w:rsid w:val="00C87337"/>
    <w:rsid w:val="00C927D6"/>
    <w:rsid w:val="00CA1FC2"/>
    <w:rsid w:val="00CA4712"/>
    <w:rsid w:val="00CA72EF"/>
    <w:rsid w:val="00CB177A"/>
    <w:rsid w:val="00CB3DFD"/>
    <w:rsid w:val="00CC64F5"/>
    <w:rsid w:val="00CE3A0D"/>
    <w:rsid w:val="00CF2AC1"/>
    <w:rsid w:val="00CF5AE5"/>
    <w:rsid w:val="00CF6CF9"/>
    <w:rsid w:val="00D01DD6"/>
    <w:rsid w:val="00D02F23"/>
    <w:rsid w:val="00D10F8D"/>
    <w:rsid w:val="00D23539"/>
    <w:rsid w:val="00D2414E"/>
    <w:rsid w:val="00D34B3F"/>
    <w:rsid w:val="00D54011"/>
    <w:rsid w:val="00D560A2"/>
    <w:rsid w:val="00D60102"/>
    <w:rsid w:val="00D67700"/>
    <w:rsid w:val="00D77E4D"/>
    <w:rsid w:val="00D814B1"/>
    <w:rsid w:val="00DA39E4"/>
    <w:rsid w:val="00DA7E76"/>
    <w:rsid w:val="00DB2F5A"/>
    <w:rsid w:val="00DC089A"/>
    <w:rsid w:val="00DC59FC"/>
    <w:rsid w:val="00DD3759"/>
    <w:rsid w:val="00DE055D"/>
    <w:rsid w:val="00DE4C15"/>
    <w:rsid w:val="00DE6EB2"/>
    <w:rsid w:val="00DF4113"/>
    <w:rsid w:val="00DF434D"/>
    <w:rsid w:val="00DF4A50"/>
    <w:rsid w:val="00DF7CD6"/>
    <w:rsid w:val="00E020B8"/>
    <w:rsid w:val="00E05A35"/>
    <w:rsid w:val="00E107D8"/>
    <w:rsid w:val="00E12FCE"/>
    <w:rsid w:val="00E15390"/>
    <w:rsid w:val="00E20A08"/>
    <w:rsid w:val="00E25274"/>
    <w:rsid w:val="00E2676A"/>
    <w:rsid w:val="00E27877"/>
    <w:rsid w:val="00E3596E"/>
    <w:rsid w:val="00E415D7"/>
    <w:rsid w:val="00E42EB5"/>
    <w:rsid w:val="00E43FD8"/>
    <w:rsid w:val="00E4601B"/>
    <w:rsid w:val="00E509D9"/>
    <w:rsid w:val="00E62D7B"/>
    <w:rsid w:val="00E630A8"/>
    <w:rsid w:val="00E7370C"/>
    <w:rsid w:val="00E76281"/>
    <w:rsid w:val="00E810FE"/>
    <w:rsid w:val="00E812B6"/>
    <w:rsid w:val="00EA051B"/>
    <w:rsid w:val="00EA0FE9"/>
    <w:rsid w:val="00EA12AE"/>
    <w:rsid w:val="00EA3F55"/>
    <w:rsid w:val="00EA4B1E"/>
    <w:rsid w:val="00EB3EB3"/>
    <w:rsid w:val="00EB4294"/>
    <w:rsid w:val="00EB78D4"/>
    <w:rsid w:val="00EB7B5F"/>
    <w:rsid w:val="00EC3BCA"/>
    <w:rsid w:val="00ED56FC"/>
    <w:rsid w:val="00EE1D0B"/>
    <w:rsid w:val="00EE1D18"/>
    <w:rsid w:val="00EE6BA7"/>
    <w:rsid w:val="00EE736F"/>
    <w:rsid w:val="00EF162E"/>
    <w:rsid w:val="00EF5E44"/>
    <w:rsid w:val="00F0692E"/>
    <w:rsid w:val="00F13E96"/>
    <w:rsid w:val="00F1693A"/>
    <w:rsid w:val="00F16D04"/>
    <w:rsid w:val="00F214D3"/>
    <w:rsid w:val="00F21F39"/>
    <w:rsid w:val="00F45770"/>
    <w:rsid w:val="00F50B79"/>
    <w:rsid w:val="00F53F08"/>
    <w:rsid w:val="00F63E91"/>
    <w:rsid w:val="00F70E94"/>
    <w:rsid w:val="00F75732"/>
    <w:rsid w:val="00F76A4E"/>
    <w:rsid w:val="00F7779B"/>
    <w:rsid w:val="00F77BEE"/>
    <w:rsid w:val="00F952D9"/>
    <w:rsid w:val="00F96B12"/>
    <w:rsid w:val="00FA27B5"/>
    <w:rsid w:val="00FA2B50"/>
    <w:rsid w:val="00FA652E"/>
    <w:rsid w:val="00FB6132"/>
    <w:rsid w:val="00FC3A05"/>
    <w:rsid w:val="00FC751B"/>
    <w:rsid w:val="00FD791F"/>
    <w:rsid w:val="00FD7CE8"/>
    <w:rsid w:val="00FE0E99"/>
    <w:rsid w:val="00FF4989"/>
    <w:rsid w:val="00FF55D7"/>
    <w:rsid w:val="00FF71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3E691"/>
  <w15:docId w15:val="{89A3E05F-C671-4479-B3A9-E655C70F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34D"/>
    <w:rPr>
      <w:sz w:val="24"/>
      <w:szCs w:val="24"/>
      <w:lang w:val="en-US" w:eastAsia="en-US"/>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331954419">
      <w:bodyDiv w:val="1"/>
      <w:marLeft w:val="0"/>
      <w:marRight w:val="0"/>
      <w:marTop w:val="0"/>
      <w:marBottom w:val="0"/>
      <w:divBdr>
        <w:top w:val="none" w:sz="0" w:space="0" w:color="auto"/>
        <w:left w:val="none" w:sz="0" w:space="0" w:color="auto"/>
        <w:bottom w:val="none" w:sz="0" w:space="0" w:color="auto"/>
        <w:right w:val="none" w:sz="0" w:space="0" w:color="auto"/>
      </w:divBdr>
      <w:divsChild>
        <w:div w:id="810365542">
          <w:marLeft w:val="0"/>
          <w:marRight w:val="0"/>
          <w:marTop w:val="30"/>
          <w:marBottom w:val="0"/>
          <w:divBdr>
            <w:top w:val="none" w:sz="0" w:space="0" w:color="auto"/>
            <w:left w:val="none" w:sz="0" w:space="0" w:color="auto"/>
            <w:bottom w:val="none" w:sz="0" w:space="0" w:color="auto"/>
            <w:right w:val="none" w:sz="0" w:space="0" w:color="auto"/>
          </w:divBdr>
          <w:divsChild>
            <w:div w:id="15646324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837765762">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5C350-D0CF-4A64-839C-4877887C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4347</Words>
  <Characters>24781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29070</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sweta</cp:lastModifiedBy>
  <cp:revision>5</cp:revision>
  <cp:lastPrinted>2016-07-30T21:37:00Z</cp:lastPrinted>
  <dcterms:created xsi:type="dcterms:W3CDTF">2016-10-31T06:18:00Z</dcterms:created>
  <dcterms:modified xsi:type="dcterms:W3CDTF">2016-10-31T06:36:00Z</dcterms:modified>
</cp:coreProperties>
</file>