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F1" w:rsidRPr="006C4297" w:rsidRDefault="004541F1" w:rsidP="004541F1">
      <w:pPr>
        <w:pStyle w:val="NoSpacing"/>
        <w:jc w:val="center"/>
        <w:rPr>
          <w:rFonts w:ascii="Times New Roman" w:hAnsi="Times New Roman"/>
          <w:b/>
          <w:sz w:val="24"/>
          <w:szCs w:val="24"/>
        </w:rPr>
      </w:pPr>
      <w:r w:rsidRPr="006C4297">
        <w:rPr>
          <w:rFonts w:ascii="Times New Roman" w:hAnsi="Times New Roman"/>
          <w:b/>
          <w:sz w:val="24"/>
          <w:szCs w:val="24"/>
        </w:rPr>
        <w:t xml:space="preserve">DEPARTMENT OF ELECTRICAL ENGINEERING </w:t>
      </w:r>
    </w:p>
    <w:p w:rsidR="004541F1" w:rsidRPr="006C4297" w:rsidRDefault="004541F1" w:rsidP="004541F1">
      <w:pPr>
        <w:pStyle w:val="Header"/>
        <w:jc w:val="center"/>
        <w:rPr>
          <w:rFonts w:ascii="Times New Roman" w:hAnsi="Times New Roman" w:cs="Times New Roman"/>
          <w:b/>
          <w:sz w:val="24"/>
          <w:szCs w:val="24"/>
        </w:rPr>
      </w:pPr>
      <w:r w:rsidRPr="006C4297">
        <w:rPr>
          <w:rFonts w:ascii="Times New Roman" w:hAnsi="Times New Roman" w:cs="Times New Roman"/>
          <w:b/>
          <w:sz w:val="24"/>
          <w:szCs w:val="24"/>
        </w:rPr>
        <w:t>ODISHA UNIVERSITY OF TECHNOLOGY AND RESEARCH</w:t>
      </w:r>
    </w:p>
    <w:p w:rsidR="004541F1" w:rsidRPr="006C4297" w:rsidRDefault="004541F1" w:rsidP="004541F1">
      <w:pPr>
        <w:pStyle w:val="Header"/>
        <w:jc w:val="center"/>
        <w:rPr>
          <w:rFonts w:ascii="Times New Roman" w:hAnsi="Times New Roman" w:cs="Times New Roman"/>
          <w:b/>
          <w:sz w:val="24"/>
          <w:szCs w:val="24"/>
        </w:rPr>
      </w:pPr>
      <w:r w:rsidRPr="006C4297">
        <w:rPr>
          <w:rFonts w:ascii="Times New Roman" w:hAnsi="Times New Roman" w:cs="Times New Roman"/>
          <w:b/>
          <w:sz w:val="24"/>
          <w:szCs w:val="24"/>
        </w:rPr>
        <w:t>Formerly College of Engineering &amp; Technology)</w:t>
      </w:r>
    </w:p>
    <w:p w:rsidR="004541F1" w:rsidRPr="006C4297" w:rsidRDefault="004541F1" w:rsidP="004541F1">
      <w:pPr>
        <w:pStyle w:val="Header"/>
        <w:jc w:val="center"/>
        <w:rPr>
          <w:rFonts w:ascii="Times New Roman" w:hAnsi="Times New Roman" w:cs="Times New Roman"/>
          <w:b/>
          <w:sz w:val="24"/>
          <w:szCs w:val="24"/>
        </w:rPr>
      </w:pPr>
      <w:r w:rsidRPr="006C4297">
        <w:rPr>
          <w:rFonts w:ascii="Times New Roman" w:hAnsi="Times New Roman" w:cs="Times New Roman"/>
          <w:b/>
          <w:sz w:val="24"/>
          <w:szCs w:val="24"/>
        </w:rPr>
        <w:t>Ghatikia, Bhubaneswar-751029</w:t>
      </w:r>
    </w:p>
    <w:p w:rsidR="004541F1" w:rsidRPr="00AF2EBF" w:rsidRDefault="004541F1" w:rsidP="004541F1">
      <w:pPr>
        <w:pStyle w:val="NoSpacing"/>
        <w:rPr>
          <w:rFonts w:ascii="Times New Roman" w:hAnsi="Times New Roman"/>
          <w:b/>
          <w:sz w:val="24"/>
          <w:szCs w:val="24"/>
        </w:rPr>
      </w:pPr>
      <w:r w:rsidRPr="001246F4">
        <w:rPr>
          <w:rFonts w:ascii="Times New Roman" w:hAnsi="Times New Roman"/>
          <w:b/>
          <w:sz w:val="24"/>
          <w:szCs w:val="24"/>
        </w:rPr>
        <w:t xml:space="preserve">    </w:t>
      </w:r>
      <w:r w:rsidRPr="00AF2EBF">
        <w:rPr>
          <w:rFonts w:ascii="Times New Roman" w:hAnsi="Times New Roman"/>
          <w:b/>
          <w:sz w:val="24"/>
          <w:szCs w:val="24"/>
        </w:rPr>
        <w:t>Letter No</w:t>
      </w:r>
      <w:r w:rsidR="00E91F54">
        <w:rPr>
          <w:rFonts w:ascii="Times New Roman" w:hAnsi="Times New Roman"/>
          <w:b/>
          <w:sz w:val="24"/>
          <w:szCs w:val="24"/>
        </w:rPr>
        <w:t xml:space="preserve">.        </w:t>
      </w:r>
      <w:r w:rsidR="00590A07">
        <w:rPr>
          <w:rFonts w:ascii="Times New Roman" w:hAnsi="Times New Roman"/>
          <w:b/>
          <w:sz w:val="24"/>
          <w:szCs w:val="24"/>
        </w:rPr>
        <w:t>265</w:t>
      </w:r>
      <w:r w:rsidR="00E91F54">
        <w:rPr>
          <w:rFonts w:ascii="Times New Roman" w:hAnsi="Times New Roman"/>
          <w:b/>
          <w:sz w:val="24"/>
          <w:szCs w:val="24"/>
        </w:rPr>
        <w:t>/EED</w:t>
      </w:r>
      <w:r w:rsidRPr="00AF2EBF">
        <w:rPr>
          <w:rFonts w:ascii="Times New Roman" w:hAnsi="Times New Roman"/>
          <w:b/>
          <w:sz w:val="24"/>
          <w:szCs w:val="24"/>
        </w:rPr>
        <w:tab/>
      </w:r>
      <w:r w:rsidRPr="00AF2EBF">
        <w:rPr>
          <w:rFonts w:ascii="Times New Roman" w:hAnsi="Times New Roman"/>
          <w:b/>
          <w:sz w:val="24"/>
          <w:szCs w:val="24"/>
        </w:rPr>
        <w:tab/>
      </w:r>
      <w:r w:rsidRPr="00AF2EBF">
        <w:rPr>
          <w:rFonts w:ascii="Times New Roman" w:hAnsi="Times New Roman"/>
          <w:b/>
          <w:sz w:val="24"/>
          <w:szCs w:val="24"/>
        </w:rPr>
        <w:tab/>
      </w:r>
      <w:r w:rsidRPr="00AF2EBF">
        <w:rPr>
          <w:rFonts w:ascii="Times New Roman" w:hAnsi="Times New Roman"/>
          <w:b/>
          <w:sz w:val="24"/>
          <w:szCs w:val="24"/>
        </w:rPr>
        <w:tab/>
        <w:t xml:space="preserve">                    </w:t>
      </w:r>
      <w:r w:rsidR="00AF2EBF" w:rsidRPr="00AF2EBF">
        <w:rPr>
          <w:rFonts w:ascii="Times New Roman" w:hAnsi="Times New Roman"/>
          <w:b/>
          <w:sz w:val="24"/>
          <w:szCs w:val="24"/>
        </w:rPr>
        <w:t xml:space="preserve">                </w:t>
      </w:r>
      <w:r w:rsidR="00173D92" w:rsidRPr="00AF2EBF">
        <w:rPr>
          <w:rFonts w:ascii="Times New Roman" w:hAnsi="Times New Roman"/>
          <w:b/>
          <w:sz w:val="24"/>
          <w:szCs w:val="24"/>
        </w:rPr>
        <w:t xml:space="preserve">Date: </w:t>
      </w:r>
      <w:r w:rsidR="00E91F54">
        <w:rPr>
          <w:rFonts w:ascii="Times New Roman" w:hAnsi="Times New Roman"/>
          <w:b/>
          <w:sz w:val="24"/>
          <w:szCs w:val="24"/>
        </w:rPr>
        <w:t>07/07</w:t>
      </w:r>
      <w:r w:rsidRPr="00AF2EBF">
        <w:rPr>
          <w:rFonts w:ascii="Times New Roman" w:hAnsi="Times New Roman"/>
          <w:b/>
          <w:sz w:val="24"/>
          <w:szCs w:val="24"/>
        </w:rPr>
        <w:t>/202</w:t>
      </w:r>
      <w:r w:rsidR="00173D92" w:rsidRPr="00AF2EBF">
        <w:rPr>
          <w:rFonts w:ascii="Times New Roman" w:hAnsi="Times New Roman"/>
          <w:b/>
          <w:sz w:val="24"/>
          <w:szCs w:val="24"/>
        </w:rPr>
        <w:t>3</w:t>
      </w:r>
      <w:r w:rsidRPr="00AF2EBF">
        <w:rPr>
          <w:rFonts w:ascii="Times New Roman" w:hAnsi="Times New Roman"/>
          <w:b/>
          <w:sz w:val="24"/>
          <w:szCs w:val="24"/>
        </w:rPr>
        <w:t xml:space="preserve"> </w:t>
      </w:r>
    </w:p>
    <w:p w:rsidR="004541F1" w:rsidRPr="00AF2EBF" w:rsidRDefault="004541F1" w:rsidP="004541F1">
      <w:pPr>
        <w:pStyle w:val="NoSpacing"/>
        <w:rPr>
          <w:rFonts w:ascii="Times New Roman" w:hAnsi="Times New Roman"/>
          <w:b/>
          <w:sz w:val="24"/>
          <w:szCs w:val="24"/>
        </w:rPr>
      </w:pPr>
    </w:p>
    <w:p w:rsidR="004541F1" w:rsidRPr="00AF2EBF" w:rsidRDefault="004541F1" w:rsidP="004541F1">
      <w:pPr>
        <w:jc w:val="center"/>
        <w:rPr>
          <w:rFonts w:ascii="Times New Roman" w:hAnsi="Times New Roman" w:cs="Times New Roman"/>
          <w:b/>
          <w:bCs/>
          <w:sz w:val="28"/>
          <w:szCs w:val="28"/>
          <w:u w:val="single"/>
        </w:rPr>
      </w:pPr>
      <w:r w:rsidRPr="00AF2EBF">
        <w:rPr>
          <w:rFonts w:ascii="Times New Roman" w:hAnsi="Times New Roman" w:cs="Times New Roman"/>
          <w:b/>
          <w:bCs/>
          <w:sz w:val="28"/>
          <w:szCs w:val="28"/>
          <w:u w:val="single"/>
        </w:rPr>
        <w:t>Quotation Call Notice</w:t>
      </w:r>
    </w:p>
    <w:p w:rsidR="004541F1" w:rsidRPr="00AF2EBF" w:rsidRDefault="004541F1" w:rsidP="004541F1">
      <w:pPr>
        <w:pStyle w:val="Header"/>
        <w:jc w:val="both"/>
        <w:rPr>
          <w:rFonts w:ascii="Times New Roman" w:hAnsi="Times New Roman" w:cs="Times New Roman"/>
          <w:sz w:val="24"/>
          <w:szCs w:val="24"/>
        </w:rPr>
      </w:pPr>
      <w:r w:rsidRPr="00AF2EBF">
        <w:rPr>
          <w:rFonts w:ascii="Times New Roman" w:hAnsi="Times New Roman" w:cs="Times New Roman"/>
          <w:sz w:val="24"/>
          <w:szCs w:val="24"/>
        </w:rPr>
        <w:t xml:space="preserve">                Sealed quotations are invited from registered original Equipment Manufacturers/ Suppliers</w:t>
      </w:r>
      <w:r w:rsidRPr="00AF2EBF">
        <w:rPr>
          <w:rFonts w:ascii="Times New Roman" w:hAnsi="Times New Roman" w:cs="Times New Roman"/>
          <w:bCs/>
          <w:sz w:val="24"/>
          <w:szCs w:val="24"/>
        </w:rPr>
        <w:t xml:space="preserve">/Agencies/Authorized </w:t>
      </w:r>
      <w:r w:rsidRPr="00AF2EBF">
        <w:rPr>
          <w:rFonts w:ascii="Times New Roman" w:hAnsi="Times New Roman" w:cs="Times New Roman"/>
          <w:sz w:val="24"/>
          <w:szCs w:val="24"/>
        </w:rPr>
        <w:t xml:space="preserve">dealers having GSTIN, PAN for supply of </w:t>
      </w:r>
      <w:r w:rsidR="00E91F54">
        <w:rPr>
          <w:rFonts w:ascii="Times New Roman" w:hAnsi="Times New Roman" w:cs="Times New Roman"/>
          <w:sz w:val="24"/>
          <w:szCs w:val="24"/>
        </w:rPr>
        <w:t>Electrical Insulating Mats for Machine Laboratory and High Voltage Laboratory</w:t>
      </w:r>
      <w:r w:rsidRPr="00AF2EBF">
        <w:rPr>
          <w:rFonts w:ascii="Times New Roman" w:hAnsi="Times New Roman" w:cs="Times New Roman"/>
          <w:sz w:val="24"/>
          <w:szCs w:val="24"/>
        </w:rPr>
        <w:t xml:space="preserve"> at the Department of Electrical Engineering, </w:t>
      </w:r>
      <w:r w:rsidRPr="00AF2EBF">
        <w:rPr>
          <w:rFonts w:ascii="Times New Roman" w:hAnsi="Times New Roman" w:cs="Times New Roman"/>
          <w:b/>
          <w:sz w:val="24"/>
          <w:szCs w:val="24"/>
        </w:rPr>
        <w:t>ODISHA UNIVERSITY OF TECHNOLOGY AND RESEARCH (</w:t>
      </w:r>
      <w:r w:rsidRPr="00AF2EBF">
        <w:rPr>
          <w:rFonts w:ascii="Times New Roman" w:hAnsi="Times New Roman" w:cs="Times New Roman"/>
          <w:sz w:val="24"/>
          <w:szCs w:val="24"/>
        </w:rPr>
        <w:t>Formerly College of Engineering &amp;</w:t>
      </w:r>
      <w:r w:rsidR="00B23984" w:rsidRPr="00AF2EBF">
        <w:rPr>
          <w:rFonts w:ascii="Times New Roman" w:hAnsi="Times New Roman" w:cs="Times New Roman"/>
          <w:sz w:val="24"/>
          <w:szCs w:val="24"/>
        </w:rPr>
        <w:t>Technology)</w:t>
      </w:r>
      <w:r w:rsidR="00E91F54">
        <w:rPr>
          <w:rFonts w:ascii="Times New Roman" w:hAnsi="Times New Roman" w:cs="Times New Roman"/>
          <w:sz w:val="24"/>
          <w:szCs w:val="24"/>
        </w:rPr>
        <w:t>,</w:t>
      </w:r>
      <w:r w:rsidR="00B23984" w:rsidRPr="00AF2EBF">
        <w:rPr>
          <w:rFonts w:ascii="Times New Roman" w:hAnsi="Times New Roman" w:cs="Times New Roman"/>
          <w:sz w:val="24"/>
          <w:szCs w:val="24"/>
        </w:rPr>
        <w:t xml:space="preserve"> Ghatikia</w:t>
      </w:r>
      <w:r w:rsidRPr="00AF2EBF">
        <w:rPr>
          <w:rFonts w:ascii="Times New Roman" w:hAnsi="Times New Roman" w:cs="Times New Roman"/>
          <w:sz w:val="24"/>
          <w:szCs w:val="24"/>
        </w:rPr>
        <w:t>, Bhubaneswar-751029</w:t>
      </w:r>
    </w:p>
    <w:p w:rsidR="004541F1" w:rsidRPr="00AF2EBF" w:rsidRDefault="004541F1" w:rsidP="004541F1">
      <w:pPr>
        <w:spacing w:line="360" w:lineRule="auto"/>
        <w:jc w:val="both"/>
        <w:rPr>
          <w:rFonts w:ascii="Times New Roman" w:hAnsi="Times New Roman" w:cs="Times New Roman"/>
          <w:sz w:val="24"/>
          <w:szCs w:val="24"/>
        </w:rPr>
      </w:pPr>
      <w:r w:rsidRPr="00AF2EBF">
        <w:rPr>
          <w:rFonts w:ascii="Times New Roman" w:hAnsi="Times New Roman" w:cs="Times New Roman"/>
          <w:sz w:val="24"/>
          <w:szCs w:val="24"/>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428"/>
        <w:gridCol w:w="1134"/>
        <w:gridCol w:w="985"/>
        <w:gridCol w:w="985"/>
        <w:gridCol w:w="865"/>
        <w:gridCol w:w="1105"/>
      </w:tblGrid>
      <w:tr w:rsidR="00AF2EBF" w:rsidRPr="00AF2EBF" w:rsidTr="00E91F54">
        <w:tc>
          <w:tcPr>
            <w:tcW w:w="570"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Sl. No.</w:t>
            </w:r>
          </w:p>
        </w:tc>
        <w:tc>
          <w:tcPr>
            <w:tcW w:w="3428"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Name of Items with Specifications</w:t>
            </w:r>
          </w:p>
        </w:tc>
        <w:tc>
          <w:tcPr>
            <w:tcW w:w="1134"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Quantity</w:t>
            </w:r>
          </w:p>
        </w:tc>
        <w:tc>
          <w:tcPr>
            <w:tcW w:w="985"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 xml:space="preserve">Unit Price without GST </w:t>
            </w:r>
          </w:p>
        </w:tc>
        <w:tc>
          <w:tcPr>
            <w:tcW w:w="985"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GST%</w:t>
            </w:r>
          </w:p>
          <w:p w:rsidR="004541F1" w:rsidRPr="00E91F54" w:rsidRDefault="004541F1" w:rsidP="007C1779">
            <w:pPr>
              <w:pStyle w:val="NoSpacing"/>
              <w:jc w:val="both"/>
              <w:rPr>
                <w:rFonts w:ascii="Times New Roman" w:hAnsi="Times New Roman"/>
                <w:b/>
              </w:rPr>
            </w:pPr>
            <w:r w:rsidRPr="00E91F54">
              <w:rPr>
                <w:rFonts w:ascii="Times New Roman" w:hAnsi="Times New Roman"/>
                <w:b/>
              </w:rPr>
              <w:t>&amp;</w:t>
            </w:r>
            <w:r w:rsidR="00E91F54">
              <w:rPr>
                <w:rFonts w:ascii="Times New Roman" w:hAnsi="Times New Roman"/>
                <w:b/>
              </w:rPr>
              <w:t xml:space="preserve"> </w:t>
            </w:r>
            <w:r w:rsidRPr="00E91F54">
              <w:rPr>
                <w:rFonts w:ascii="Times New Roman" w:hAnsi="Times New Roman"/>
                <w:b/>
              </w:rPr>
              <w:t>Cost</w:t>
            </w:r>
          </w:p>
        </w:tc>
        <w:tc>
          <w:tcPr>
            <w:tcW w:w="865"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Unit Price with GST</w:t>
            </w:r>
          </w:p>
        </w:tc>
        <w:tc>
          <w:tcPr>
            <w:tcW w:w="1105" w:type="dxa"/>
          </w:tcPr>
          <w:p w:rsidR="004541F1" w:rsidRPr="00E91F54" w:rsidRDefault="004541F1" w:rsidP="007C1779">
            <w:pPr>
              <w:pStyle w:val="NoSpacing"/>
              <w:jc w:val="both"/>
              <w:rPr>
                <w:rFonts w:ascii="Times New Roman" w:hAnsi="Times New Roman"/>
                <w:b/>
              </w:rPr>
            </w:pPr>
            <w:r w:rsidRPr="00E91F54">
              <w:rPr>
                <w:rFonts w:ascii="Times New Roman" w:hAnsi="Times New Roman"/>
                <w:b/>
              </w:rPr>
              <w:t>Total Amount</w:t>
            </w:r>
          </w:p>
        </w:tc>
      </w:tr>
      <w:tr w:rsidR="004541F1" w:rsidRPr="00AF2EBF" w:rsidTr="00E91F54">
        <w:trPr>
          <w:trHeight w:val="467"/>
        </w:trPr>
        <w:tc>
          <w:tcPr>
            <w:tcW w:w="570" w:type="dxa"/>
          </w:tcPr>
          <w:p w:rsidR="004541F1" w:rsidRPr="00AF2EBF" w:rsidRDefault="004541F1" w:rsidP="007C1779">
            <w:pPr>
              <w:jc w:val="both"/>
              <w:rPr>
                <w:rFonts w:ascii="Times New Roman" w:hAnsi="Times New Roman" w:cs="Times New Roman"/>
              </w:rPr>
            </w:pPr>
            <w:r w:rsidRPr="00AF2EBF">
              <w:rPr>
                <w:rFonts w:ascii="Times New Roman" w:hAnsi="Times New Roman" w:cs="Times New Roman"/>
              </w:rPr>
              <w:t>1</w:t>
            </w:r>
          </w:p>
        </w:tc>
        <w:tc>
          <w:tcPr>
            <w:tcW w:w="3428" w:type="dxa"/>
          </w:tcPr>
          <w:p w:rsidR="004541F1" w:rsidRPr="00AF2EBF" w:rsidRDefault="00E91F54" w:rsidP="004541F1">
            <w:r>
              <w:rPr>
                <w:rFonts w:ascii="Times New Roman" w:hAnsi="Times New Roman" w:cs="Times New Roman"/>
              </w:rPr>
              <w:t>Electrical Insulating Mats, 3mm thickness and 1 m width, Voltage Capacity up to 33kV.</w:t>
            </w:r>
          </w:p>
        </w:tc>
        <w:tc>
          <w:tcPr>
            <w:tcW w:w="1134" w:type="dxa"/>
          </w:tcPr>
          <w:p w:rsidR="004541F1" w:rsidRPr="00AF2EBF" w:rsidRDefault="00E91F54" w:rsidP="00E91F54">
            <w:pPr>
              <w:rPr>
                <w:rFonts w:ascii="Times New Roman" w:hAnsi="Times New Roman" w:cs="Times New Roman"/>
              </w:rPr>
            </w:pPr>
            <w:r>
              <w:rPr>
                <w:rFonts w:ascii="Times New Roman" w:hAnsi="Times New Roman" w:cs="Times New Roman"/>
              </w:rPr>
              <w:t>90 m (Length)</w:t>
            </w:r>
          </w:p>
        </w:tc>
        <w:tc>
          <w:tcPr>
            <w:tcW w:w="985" w:type="dxa"/>
          </w:tcPr>
          <w:p w:rsidR="004541F1" w:rsidRPr="00AF2EBF" w:rsidRDefault="004541F1" w:rsidP="007C1779">
            <w:pPr>
              <w:pStyle w:val="NoSpacing"/>
              <w:jc w:val="both"/>
              <w:rPr>
                <w:rFonts w:ascii="Times New Roman" w:eastAsia="Calibri" w:hAnsi="Times New Roman"/>
              </w:rPr>
            </w:pPr>
          </w:p>
        </w:tc>
        <w:tc>
          <w:tcPr>
            <w:tcW w:w="985" w:type="dxa"/>
          </w:tcPr>
          <w:p w:rsidR="004541F1" w:rsidRPr="00AF2EBF" w:rsidRDefault="004541F1" w:rsidP="007C1779">
            <w:pPr>
              <w:pStyle w:val="NoSpacing"/>
              <w:jc w:val="both"/>
              <w:rPr>
                <w:rFonts w:ascii="Times New Roman" w:eastAsia="Calibri" w:hAnsi="Times New Roman"/>
              </w:rPr>
            </w:pPr>
          </w:p>
        </w:tc>
        <w:tc>
          <w:tcPr>
            <w:tcW w:w="865" w:type="dxa"/>
          </w:tcPr>
          <w:p w:rsidR="004541F1" w:rsidRPr="00AF2EBF" w:rsidRDefault="004541F1" w:rsidP="007C1779">
            <w:pPr>
              <w:pStyle w:val="NoSpacing"/>
              <w:jc w:val="both"/>
              <w:rPr>
                <w:rFonts w:ascii="Times New Roman" w:eastAsia="Calibri" w:hAnsi="Times New Roman"/>
              </w:rPr>
            </w:pPr>
          </w:p>
        </w:tc>
        <w:tc>
          <w:tcPr>
            <w:tcW w:w="1105" w:type="dxa"/>
          </w:tcPr>
          <w:p w:rsidR="004541F1" w:rsidRPr="00AF2EBF" w:rsidRDefault="004541F1" w:rsidP="007C1779">
            <w:pPr>
              <w:pStyle w:val="NoSpacing"/>
              <w:jc w:val="both"/>
              <w:rPr>
                <w:rFonts w:ascii="Times New Roman" w:eastAsia="Calibri" w:hAnsi="Times New Roman"/>
                <w:sz w:val="20"/>
                <w:szCs w:val="20"/>
              </w:rPr>
            </w:pPr>
          </w:p>
        </w:tc>
      </w:tr>
    </w:tbl>
    <w:p w:rsidR="004541F1" w:rsidRPr="00AF2EBF" w:rsidRDefault="004541F1" w:rsidP="004541F1">
      <w:pPr>
        <w:pStyle w:val="NoSpacing1"/>
        <w:jc w:val="both"/>
        <w:rPr>
          <w:rFonts w:ascii="Times New Roman" w:hAnsi="Times New Roman"/>
          <w:sz w:val="24"/>
          <w:szCs w:val="24"/>
        </w:rPr>
      </w:pPr>
    </w:p>
    <w:p w:rsidR="004541F1" w:rsidRPr="00AF2EBF" w:rsidRDefault="004541F1" w:rsidP="00265BD7">
      <w:pPr>
        <w:pStyle w:val="NoSpacing1"/>
        <w:jc w:val="both"/>
        <w:rPr>
          <w:rFonts w:ascii="Times New Roman" w:hAnsi="Times New Roman"/>
          <w:sz w:val="24"/>
          <w:szCs w:val="24"/>
        </w:rPr>
      </w:pPr>
      <w:r w:rsidRPr="00AF2EBF">
        <w:rPr>
          <w:rFonts w:ascii="Times New Roman" w:hAnsi="Times New Roman"/>
          <w:sz w:val="24"/>
          <w:szCs w:val="24"/>
        </w:rPr>
        <w:t xml:space="preserve">The </w:t>
      </w:r>
      <w:r w:rsidRPr="00AF2EBF">
        <w:rPr>
          <w:rFonts w:ascii="Times New Roman" w:eastAsia="Arial" w:hAnsi="Times New Roman"/>
          <w:sz w:val="24"/>
        </w:rPr>
        <w:t>interested agencies</w:t>
      </w:r>
      <w:r w:rsidRPr="00AF2EBF">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sidRPr="00AF2EBF">
        <w:rPr>
          <w:rFonts w:ascii="Times New Roman" w:hAnsi="Times New Roman"/>
          <w:bCs/>
          <w:sz w:val="24"/>
          <w:szCs w:val="24"/>
        </w:rPr>
        <w:t xml:space="preserve">Agencies/Authorized </w:t>
      </w:r>
      <w:r w:rsidRPr="00AF2EBF">
        <w:rPr>
          <w:rFonts w:ascii="Times New Roman" w:hAnsi="Times New Roman"/>
          <w:sz w:val="24"/>
          <w:szCs w:val="24"/>
        </w:rPr>
        <w:t xml:space="preserve">dealers should write quotations for </w:t>
      </w:r>
      <w:r w:rsidR="00E91F54">
        <w:rPr>
          <w:rFonts w:ascii="Times New Roman" w:hAnsi="Times New Roman"/>
          <w:b/>
          <w:sz w:val="24"/>
          <w:szCs w:val="24"/>
        </w:rPr>
        <w:t xml:space="preserve">"Supply of Electrical Insulating Mats </w:t>
      </w:r>
      <w:r w:rsidRPr="00AF2EBF">
        <w:rPr>
          <w:rFonts w:ascii="Times New Roman" w:hAnsi="Times New Roman"/>
          <w:b/>
          <w:sz w:val="24"/>
          <w:szCs w:val="24"/>
        </w:rPr>
        <w:t xml:space="preserve">to the </w:t>
      </w:r>
      <w:r w:rsidRPr="00AF2EBF">
        <w:rPr>
          <w:rFonts w:ascii="Times New Roman" w:hAnsi="Times New Roman"/>
          <w:b/>
        </w:rPr>
        <w:t>Department of Electrical Engineering</w:t>
      </w:r>
      <w:r w:rsidRPr="00AF2EBF">
        <w:rPr>
          <w:rFonts w:ascii="Times New Roman" w:hAnsi="Times New Roman"/>
          <w:b/>
          <w:sz w:val="24"/>
          <w:szCs w:val="24"/>
        </w:rPr>
        <w:t>, OUTR"</w:t>
      </w:r>
      <w:r w:rsidR="00E91F54">
        <w:rPr>
          <w:rFonts w:ascii="Times New Roman" w:hAnsi="Times New Roman"/>
          <w:b/>
          <w:sz w:val="24"/>
          <w:szCs w:val="24"/>
        </w:rPr>
        <w:t xml:space="preserve"> </w:t>
      </w:r>
      <w:r w:rsidRPr="00AF2EBF">
        <w:rPr>
          <w:rFonts w:ascii="Times New Roman" w:hAnsi="Times New Roman"/>
          <w:sz w:val="24"/>
          <w:szCs w:val="24"/>
        </w:rPr>
        <w:t>in bold letters on covered envelops. The tenders should quote as per the above format in their letter head.</w:t>
      </w:r>
    </w:p>
    <w:p w:rsidR="004541F1" w:rsidRPr="00AF2EBF" w:rsidRDefault="004541F1" w:rsidP="00265BD7">
      <w:pPr>
        <w:pStyle w:val="Normal1"/>
        <w:spacing w:after="0"/>
        <w:jc w:val="both"/>
      </w:pPr>
      <w:r w:rsidRPr="00AF2EBF">
        <w:rPr>
          <w:rFonts w:ascii="Times New Roman" w:hAnsi="Times New Roman"/>
          <w:sz w:val="24"/>
          <w:szCs w:val="24"/>
        </w:rPr>
        <w:t xml:space="preserve">       The last date submission of quotations is </w:t>
      </w:r>
      <w:r w:rsidR="00AF2EBF" w:rsidRPr="00AF2EBF">
        <w:rPr>
          <w:rFonts w:ascii="Times New Roman" w:hAnsi="Times New Roman"/>
          <w:b/>
        </w:rPr>
        <w:t>10</w:t>
      </w:r>
      <w:r w:rsidR="00173D92" w:rsidRPr="00AF2EBF">
        <w:rPr>
          <w:rFonts w:ascii="Times New Roman" w:hAnsi="Times New Roman"/>
          <w:b/>
        </w:rPr>
        <w:t>/</w:t>
      </w:r>
      <w:r w:rsidRPr="00AF2EBF">
        <w:rPr>
          <w:rFonts w:ascii="Times New Roman" w:hAnsi="Times New Roman"/>
          <w:b/>
        </w:rPr>
        <w:t>0</w:t>
      </w:r>
      <w:r w:rsidR="00E91F54">
        <w:rPr>
          <w:rFonts w:ascii="Times New Roman" w:hAnsi="Times New Roman"/>
          <w:b/>
        </w:rPr>
        <w:t>8</w:t>
      </w:r>
      <w:r w:rsidR="00173D92" w:rsidRPr="00AF2EBF">
        <w:rPr>
          <w:rFonts w:ascii="Times New Roman" w:hAnsi="Times New Roman"/>
          <w:b/>
        </w:rPr>
        <w:t>/</w:t>
      </w:r>
      <w:r w:rsidRPr="00AF2EBF">
        <w:rPr>
          <w:rFonts w:ascii="Times New Roman" w:hAnsi="Times New Roman"/>
          <w:b/>
        </w:rPr>
        <w:t>202</w:t>
      </w:r>
      <w:r w:rsidR="00173D92" w:rsidRPr="00AF2EBF">
        <w:rPr>
          <w:rFonts w:ascii="Times New Roman" w:hAnsi="Times New Roman"/>
          <w:b/>
        </w:rPr>
        <w:t>3</w:t>
      </w:r>
      <w:r w:rsidR="00E91F54">
        <w:rPr>
          <w:rFonts w:ascii="Times New Roman" w:hAnsi="Times New Roman"/>
          <w:b/>
        </w:rPr>
        <w:t xml:space="preserve"> </w:t>
      </w:r>
      <w:r w:rsidRPr="00AF2EBF">
        <w:rPr>
          <w:rFonts w:ascii="Times New Roman" w:hAnsi="Times New Roman"/>
          <w:b/>
          <w:sz w:val="24"/>
          <w:szCs w:val="24"/>
        </w:rPr>
        <w:t>up to 4.00 PM</w:t>
      </w:r>
      <w:r w:rsidRPr="00AF2EBF">
        <w:rPr>
          <w:rFonts w:ascii="Times New Roman" w:hAnsi="Times New Roman"/>
          <w:sz w:val="24"/>
          <w:szCs w:val="24"/>
        </w:rPr>
        <w:t xml:space="preserve"> addressing to the </w:t>
      </w:r>
      <w:r w:rsidR="00173D92" w:rsidRPr="00AF2EBF">
        <w:rPr>
          <w:rFonts w:ascii="Times New Roman" w:hAnsi="Times New Roman" w:cs="Times New Roman"/>
          <w:b/>
          <w:sz w:val="24"/>
          <w:szCs w:val="24"/>
        </w:rPr>
        <w:t>REGISTRAR IN-CHARGE</w:t>
      </w:r>
      <w:r w:rsidR="00173D92" w:rsidRPr="00AF2EBF">
        <w:rPr>
          <w:rFonts w:ascii="Times New Roman" w:hAnsi="Times New Roman" w:cs="Times New Roman"/>
          <w:b/>
          <w:bCs/>
          <w:sz w:val="24"/>
          <w:szCs w:val="24"/>
        </w:rPr>
        <w:t>,</w:t>
      </w:r>
      <w:r w:rsidR="00AF2EBF">
        <w:rPr>
          <w:rFonts w:ascii="Times New Roman" w:hAnsi="Times New Roman" w:cs="Times New Roman"/>
          <w:b/>
          <w:bCs/>
          <w:sz w:val="24"/>
          <w:szCs w:val="24"/>
        </w:rPr>
        <w:t xml:space="preserve"> </w:t>
      </w:r>
      <w:r w:rsidRPr="00AF2EBF">
        <w:rPr>
          <w:rFonts w:ascii="Times New Roman" w:hAnsi="Times New Roman" w:cs="Times New Roman"/>
          <w:b/>
          <w:sz w:val="24"/>
          <w:szCs w:val="24"/>
        </w:rPr>
        <w:t>ODISHA UNIVERSITY OF TECHNOLOGY AND RESEARCH (</w:t>
      </w:r>
      <w:r w:rsidRPr="00AF2EBF">
        <w:rPr>
          <w:rFonts w:ascii="Times New Roman" w:hAnsi="Times New Roman" w:cs="Times New Roman"/>
          <w:sz w:val="24"/>
          <w:szCs w:val="24"/>
        </w:rPr>
        <w:t>Formerly College of Engineering &amp; Technology)</w:t>
      </w:r>
      <w:r w:rsidR="00E91F54">
        <w:rPr>
          <w:rFonts w:ascii="Times New Roman" w:hAnsi="Times New Roman" w:cs="Times New Roman"/>
          <w:sz w:val="24"/>
          <w:szCs w:val="24"/>
        </w:rPr>
        <w:t>,</w:t>
      </w:r>
      <w:r w:rsidR="009A0C0B">
        <w:rPr>
          <w:rFonts w:ascii="Times New Roman" w:hAnsi="Times New Roman" w:cs="Times New Roman"/>
          <w:sz w:val="24"/>
          <w:szCs w:val="24"/>
        </w:rPr>
        <w:t xml:space="preserve"> </w:t>
      </w:r>
      <w:r w:rsidRPr="00AF2EBF">
        <w:rPr>
          <w:rFonts w:ascii="Times New Roman" w:hAnsi="Times New Roman" w:cs="Times New Roman"/>
          <w:sz w:val="24"/>
          <w:szCs w:val="24"/>
        </w:rPr>
        <w:t>Ghatikia, Bhubaneswar-751029</w:t>
      </w:r>
      <w:r w:rsidR="00E91F54">
        <w:rPr>
          <w:rFonts w:ascii="Times New Roman" w:hAnsi="Times New Roman" w:cs="Times New Roman"/>
          <w:sz w:val="24"/>
          <w:szCs w:val="24"/>
        </w:rPr>
        <w:t xml:space="preserve"> </w:t>
      </w:r>
      <w:r w:rsidRPr="00AF2EBF">
        <w:rPr>
          <w:rFonts w:ascii="Times New Roman" w:hAnsi="Times New Roman"/>
          <w:sz w:val="24"/>
          <w:szCs w:val="24"/>
        </w:rPr>
        <w:t xml:space="preserve">by Speed post/Registered post only. </w:t>
      </w:r>
      <w:r w:rsidR="00E91F54">
        <w:rPr>
          <w:rFonts w:ascii="Times New Roman" w:hAnsi="Times New Roman"/>
          <w:sz w:val="24"/>
          <w:szCs w:val="24"/>
        </w:rPr>
        <w:t>Delivery t</w:t>
      </w:r>
      <w:r w:rsidRPr="00AF2EBF">
        <w:rPr>
          <w:rFonts w:ascii="Times New Roman" w:hAnsi="Times New Roman"/>
          <w:sz w:val="24"/>
          <w:szCs w:val="24"/>
        </w:rPr>
        <w:t xml:space="preserve">hrough Hand and Courier service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4541F1" w:rsidRPr="00AF2EBF" w:rsidRDefault="004541F1" w:rsidP="00265BD7">
      <w:pPr>
        <w:pStyle w:val="NoSpacing1"/>
        <w:tabs>
          <w:tab w:val="left" w:pos="8040"/>
        </w:tabs>
        <w:jc w:val="both"/>
        <w:rPr>
          <w:rFonts w:ascii="Times New Roman" w:hAnsi="Times New Roman"/>
          <w:sz w:val="24"/>
          <w:szCs w:val="24"/>
        </w:rPr>
      </w:pPr>
      <w:r w:rsidRPr="00AF2EBF">
        <w:rPr>
          <w:rFonts w:ascii="Times New Roman" w:hAnsi="Times New Roman"/>
          <w:sz w:val="24"/>
          <w:szCs w:val="24"/>
        </w:rPr>
        <w:tab/>
      </w:r>
    </w:p>
    <w:p w:rsidR="004541F1" w:rsidRPr="00AF2EBF" w:rsidRDefault="004541F1" w:rsidP="004541F1">
      <w:pPr>
        <w:pStyle w:val="NoSpacing1"/>
        <w:rPr>
          <w:rFonts w:ascii="Times New Roman" w:hAnsi="Times New Roman"/>
          <w:sz w:val="24"/>
          <w:szCs w:val="24"/>
        </w:rPr>
      </w:pPr>
    </w:p>
    <w:p w:rsidR="004541F1" w:rsidRPr="00AF2EBF" w:rsidRDefault="00AF2EBF" w:rsidP="00AF2EBF">
      <w:pPr>
        <w:pStyle w:val="NoSpacing1"/>
        <w:rPr>
          <w:rFonts w:ascii="Times New Roman" w:hAnsi="Times New Roman"/>
          <w:b/>
          <w:sz w:val="24"/>
          <w:szCs w:val="24"/>
        </w:rPr>
      </w:pPr>
      <w:r w:rsidRPr="00AF2EBF">
        <w:rPr>
          <w:rFonts w:ascii="Times New Roman" w:hAnsi="Times New Roman"/>
          <w:b/>
          <w:sz w:val="24"/>
          <w:szCs w:val="24"/>
        </w:rPr>
        <w:t xml:space="preserve">                                                                                                                   </w:t>
      </w:r>
      <w:r w:rsidR="00DD76BA">
        <w:rPr>
          <w:rFonts w:ascii="Times New Roman" w:hAnsi="Times New Roman"/>
          <w:b/>
          <w:sz w:val="24"/>
          <w:szCs w:val="24"/>
        </w:rPr>
        <w:t>Sd/-</w:t>
      </w:r>
      <w:bookmarkStart w:id="0" w:name="_GoBack"/>
      <w:bookmarkEnd w:id="0"/>
    </w:p>
    <w:p w:rsidR="004541F1" w:rsidRPr="00AF2EBF" w:rsidRDefault="004541F1" w:rsidP="00265BD7">
      <w:pPr>
        <w:pStyle w:val="NoSpacing1"/>
        <w:ind w:left="5760" w:firstLine="720"/>
        <w:rPr>
          <w:rFonts w:ascii="Times New Roman" w:hAnsi="Times New Roman"/>
          <w:b/>
          <w:sz w:val="24"/>
          <w:szCs w:val="24"/>
        </w:rPr>
      </w:pPr>
      <w:r w:rsidRPr="00AF2EBF">
        <w:rPr>
          <w:rFonts w:ascii="Times New Roman" w:hAnsi="Times New Roman"/>
          <w:b/>
          <w:sz w:val="24"/>
          <w:szCs w:val="24"/>
        </w:rPr>
        <w:t xml:space="preserve">Head of the Department </w:t>
      </w:r>
    </w:p>
    <w:p w:rsidR="004541F1" w:rsidRPr="00AF2EBF" w:rsidRDefault="004541F1" w:rsidP="004541F1">
      <w:pPr>
        <w:pStyle w:val="NoSpacing1"/>
        <w:ind w:left="6480"/>
        <w:rPr>
          <w:rFonts w:ascii="Times New Roman" w:hAnsi="Times New Roman"/>
          <w:b/>
          <w:sz w:val="24"/>
          <w:szCs w:val="24"/>
        </w:rPr>
      </w:pPr>
    </w:p>
    <w:p w:rsidR="004541F1" w:rsidRPr="00AF2EBF" w:rsidRDefault="004541F1" w:rsidP="004541F1">
      <w:pPr>
        <w:pStyle w:val="NoSpacing1"/>
        <w:ind w:left="6480"/>
        <w:rPr>
          <w:rFonts w:ascii="Times New Roman" w:hAnsi="Times New Roman"/>
          <w:b/>
          <w:sz w:val="24"/>
          <w:szCs w:val="24"/>
        </w:rPr>
      </w:pPr>
    </w:p>
    <w:p w:rsidR="00AF2EBF" w:rsidRPr="00AF2EBF" w:rsidRDefault="004541F1" w:rsidP="00AF2EBF">
      <w:pPr>
        <w:spacing w:line="360" w:lineRule="auto"/>
        <w:ind w:left="720" w:hanging="720"/>
        <w:contextualSpacing/>
        <w:rPr>
          <w:rFonts w:ascii="Times New Roman" w:hAnsi="Times New Roman" w:cs="Times New Roman"/>
          <w:sz w:val="24"/>
          <w:szCs w:val="24"/>
        </w:rPr>
      </w:pPr>
      <w:r w:rsidRPr="00AF2EBF">
        <w:rPr>
          <w:rFonts w:ascii="Times New Roman" w:hAnsi="Times New Roman" w:cs="Times New Roman"/>
          <w:b/>
          <w:sz w:val="24"/>
          <w:szCs w:val="24"/>
        </w:rPr>
        <w:t xml:space="preserve">CC: </w:t>
      </w:r>
      <w:r w:rsidR="00AF2EBF" w:rsidRPr="00AF2EBF">
        <w:rPr>
          <w:rFonts w:ascii="Times New Roman" w:hAnsi="Times New Roman" w:cs="Times New Roman"/>
          <w:b/>
          <w:sz w:val="24"/>
          <w:szCs w:val="24"/>
        </w:rPr>
        <w:tab/>
        <w:t xml:space="preserve">1. </w:t>
      </w:r>
      <w:r w:rsidRPr="00AF2EBF">
        <w:rPr>
          <w:rFonts w:ascii="Times New Roman" w:hAnsi="Times New Roman" w:cs="Times New Roman"/>
          <w:sz w:val="24"/>
          <w:szCs w:val="24"/>
        </w:rPr>
        <w:t xml:space="preserve"> </w:t>
      </w:r>
      <w:r w:rsidR="00265BD7" w:rsidRPr="00AF2EBF">
        <w:rPr>
          <w:rFonts w:ascii="Times New Roman" w:hAnsi="Times New Roman" w:cs="Times New Roman"/>
          <w:sz w:val="24"/>
          <w:szCs w:val="24"/>
        </w:rPr>
        <w:t>R</w:t>
      </w:r>
      <w:r w:rsidR="00AF2EBF" w:rsidRPr="00AF2EBF">
        <w:rPr>
          <w:rFonts w:ascii="Times New Roman" w:hAnsi="Times New Roman" w:cs="Times New Roman"/>
          <w:sz w:val="24"/>
          <w:szCs w:val="24"/>
        </w:rPr>
        <w:t>egistrar (I/C)</w:t>
      </w:r>
      <w:r w:rsidR="00265BD7" w:rsidRPr="00AF2EBF">
        <w:rPr>
          <w:rFonts w:ascii="Times New Roman" w:hAnsi="Times New Roman"/>
          <w:bCs/>
          <w:sz w:val="24"/>
          <w:szCs w:val="24"/>
        </w:rPr>
        <w:t xml:space="preserve"> </w:t>
      </w:r>
      <w:r w:rsidR="00265BD7" w:rsidRPr="00AF2EBF">
        <w:rPr>
          <w:rFonts w:ascii="Times New Roman" w:hAnsi="Times New Roman" w:cs="Times New Roman"/>
          <w:sz w:val="24"/>
          <w:szCs w:val="24"/>
        </w:rPr>
        <w:t xml:space="preserve">Odisha University of Technology and Research/University </w:t>
      </w:r>
    </w:p>
    <w:p w:rsidR="004541F1" w:rsidRPr="00AF2EBF" w:rsidRDefault="00AF2EBF" w:rsidP="00AF2EBF">
      <w:pPr>
        <w:spacing w:line="360" w:lineRule="auto"/>
        <w:ind w:left="720" w:hanging="720"/>
        <w:contextualSpacing/>
        <w:rPr>
          <w:rFonts w:ascii="Times New Roman" w:hAnsi="Times New Roman" w:cs="Times New Roman"/>
          <w:sz w:val="24"/>
          <w:szCs w:val="24"/>
        </w:rPr>
      </w:pPr>
      <w:r w:rsidRPr="00AF2EBF">
        <w:rPr>
          <w:rFonts w:ascii="Times New Roman" w:hAnsi="Times New Roman" w:cs="Times New Roman"/>
          <w:b/>
          <w:sz w:val="24"/>
          <w:szCs w:val="24"/>
        </w:rPr>
        <w:t xml:space="preserve">           2.</w:t>
      </w:r>
      <w:r w:rsidRPr="00AF2EBF">
        <w:rPr>
          <w:rFonts w:ascii="Times New Roman" w:hAnsi="Times New Roman" w:cs="Times New Roman"/>
          <w:sz w:val="24"/>
          <w:szCs w:val="24"/>
        </w:rPr>
        <w:t xml:space="preserve"> </w:t>
      </w:r>
      <w:r w:rsidR="00265BD7" w:rsidRPr="00AF2EBF">
        <w:rPr>
          <w:rFonts w:ascii="Times New Roman" w:hAnsi="Times New Roman" w:cs="Times New Roman"/>
          <w:sz w:val="24"/>
          <w:szCs w:val="24"/>
        </w:rPr>
        <w:t xml:space="preserve">Website/University Notice </w:t>
      </w:r>
      <w:r w:rsidRPr="00AF2EBF">
        <w:rPr>
          <w:rFonts w:ascii="Times New Roman" w:hAnsi="Times New Roman" w:cs="Times New Roman"/>
          <w:sz w:val="24"/>
          <w:szCs w:val="24"/>
        </w:rPr>
        <w:t>board for</w:t>
      </w:r>
      <w:r w:rsidR="004541F1" w:rsidRPr="00AF2EBF">
        <w:rPr>
          <w:rFonts w:ascii="Times New Roman" w:hAnsi="Times New Roman" w:cs="Times New Roman"/>
          <w:sz w:val="24"/>
          <w:szCs w:val="24"/>
        </w:rPr>
        <w:t xml:space="preserve"> kind information and necessary action.</w:t>
      </w:r>
    </w:p>
    <w:p w:rsidR="00F86F13" w:rsidRPr="004541F1" w:rsidRDefault="00AF2EBF" w:rsidP="00AF2EBF">
      <w:pPr>
        <w:spacing w:line="360" w:lineRule="auto"/>
        <w:ind w:left="720" w:hanging="720"/>
        <w:contextualSpacing/>
      </w:pPr>
      <w:r w:rsidRPr="00AF2E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2EBF">
        <w:rPr>
          <w:rFonts w:ascii="Times New Roman" w:hAnsi="Times New Roman" w:cs="Times New Roman"/>
          <w:b/>
          <w:sz w:val="24"/>
          <w:szCs w:val="24"/>
        </w:rPr>
        <w:t>3.</w:t>
      </w:r>
      <w:r w:rsidRPr="00AF2EBF">
        <w:rPr>
          <w:rFonts w:ascii="Times New Roman" w:hAnsi="Times New Roman" w:cs="Times New Roman"/>
          <w:sz w:val="24"/>
          <w:szCs w:val="24"/>
        </w:rPr>
        <w:t xml:space="preserve"> Admin CCL-1 for uploading in University website </w:t>
      </w:r>
    </w:p>
    <w:sectPr w:rsidR="00F86F13" w:rsidRPr="004541F1" w:rsidSect="00712D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74" w:rsidRDefault="00812074" w:rsidP="008C37E5">
      <w:pPr>
        <w:spacing w:after="0" w:line="240" w:lineRule="auto"/>
      </w:pPr>
      <w:r>
        <w:separator/>
      </w:r>
    </w:p>
  </w:endnote>
  <w:endnote w:type="continuationSeparator" w:id="0">
    <w:p w:rsidR="00812074" w:rsidRDefault="00812074" w:rsidP="008C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74" w:rsidRDefault="00812074" w:rsidP="008C37E5">
      <w:pPr>
        <w:spacing w:after="0" w:line="240" w:lineRule="auto"/>
      </w:pPr>
      <w:r>
        <w:separator/>
      </w:r>
    </w:p>
  </w:footnote>
  <w:footnote w:type="continuationSeparator" w:id="0">
    <w:p w:rsidR="00812074" w:rsidRDefault="00812074" w:rsidP="008C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8C3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26"/>
    <w:rsid w:val="000020B6"/>
    <w:rsid w:val="00051BA4"/>
    <w:rsid w:val="000833B7"/>
    <w:rsid w:val="0009056E"/>
    <w:rsid w:val="000E2132"/>
    <w:rsid w:val="00173D92"/>
    <w:rsid w:val="001F0537"/>
    <w:rsid w:val="00264C44"/>
    <w:rsid w:val="00265BD7"/>
    <w:rsid w:val="002A29C2"/>
    <w:rsid w:val="00304926"/>
    <w:rsid w:val="003F3A00"/>
    <w:rsid w:val="004541F1"/>
    <w:rsid w:val="0047276E"/>
    <w:rsid w:val="00546C9D"/>
    <w:rsid w:val="00590A07"/>
    <w:rsid w:val="00591514"/>
    <w:rsid w:val="00654B0D"/>
    <w:rsid w:val="00676B21"/>
    <w:rsid w:val="00712D44"/>
    <w:rsid w:val="00812074"/>
    <w:rsid w:val="00866D77"/>
    <w:rsid w:val="008C37E5"/>
    <w:rsid w:val="00957D23"/>
    <w:rsid w:val="009A0C0B"/>
    <w:rsid w:val="009F2D47"/>
    <w:rsid w:val="009F705B"/>
    <w:rsid w:val="00AF2EBF"/>
    <w:rsid w:val="00B035FA"/>
    <w:rsid w:val="00B23984"/>
    <w:rsid w:val="00DD76BA"/>
    <w:rsid w:val="00E91F54"/>
    <w:rsid w:val="00F86F13"/>
    <w:rsid w:val="00FF4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C961"/>
  <w15:docId w15:val="{3F6EA025-29EA-4D8D-952A-821001C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E5"/>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7E5"/>
    <w:pPr>
      <w:spacing w:after="0" w:line="240" w:lineRule="auto"/>
    </w:pPr>
    <w:rPr>
      <w:rFonts w:eastAsiaTheme="minorEastAsia"/>
      <w:lang w:val="en-US"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7E5"/>
    <w:rPr>
      <w:rFonts w:eastAsiaTheme="minorEastAsia"/>
      <w:lang w:eastAsia="en-IN"/>
    </w:rPr>
  </w:style>
  <w:style w:type="paragraph" w:styleId="Footer">
    <w:name w:val="footer"/>
    <w:basedOn w:val="Normal"/>
    <w:link w:val="FooterChar"/>
    <w:uiPriority w:val="99"/>
    <w:unhideWhenUsed/>
    <w:rsid w:val="008C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7E5"/>
    <w:rPr>
      <w:rFonts w:eastAsiaTheme="minorEastAsia"/>
      <w:lang w:eastAsia="en-IN"/>
    </w:rPr>
  </w:style>
  <w:style w:type="paragraph" w:styleId="NoSpacing">
    <w:name w:val="No Spacing"/>
    <w:link w:val="NoSpacingChar"/>
    <w:uiPriority w:val="1"/>
    <w:qFormat/>
    <w:rsid w:val="004541F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4541F1"/>
    <w:rPr>
      <w:rFonts w:ascii="Calibri" w:eastAsia="Times New Roman" w:hAnsi="Calibri" w:cs="Times New Roman"/>
      <w:lang w:val="en-US"/>
    </w:rPr>
  </w:style>
  <w:style w:type="paragraph" w:customStyle="1" w:styleId="NoSpacing1">
    <w:name w:val="No Spacing1"/>
    <w:uiPriority w:val="1"/>
    <w:qFormat/>
    <w:rsid w:val="004541F1"/>
    <w:pPr>
      <w:spacing w:after="0" w:line="240" w:lineRule="auto"/>
    </w:pPr>
    <w:rPr>
      <w:rFonts w:ascii="Calibri" w:eastAsia="Calibri" w:hAnsi="Calibri" w:cs="Times New Roman"/>
      <w:lang w:val="en-US"/>
    </w:rPr>
  </w:style>
  <w:style w:type="paragraph" w:customStyle="1" w:styleId="Normal1">
    <w:name w:val="Normal1"/>
    <w:rsid w:val="00173D92"/>
    <w:rPr>
      <w:rFonts w:ascii="Calibri" w:eastAsia="Calibri" w:hAnsi="Calibri" w:cs="Calibri"/>
      <w:lang w:val="en-US"/>
    </w:rPr>
  </w:style>
  <w:style w:type="paragraph" w:styleId="BalloonText">
    <w:name w:val="Balloon Text"/>
    <w:basedOn w:val="Normal"/>
    <w:link w:val="BalloonTextChar"/>
    <w:uiPriority w:val="99"/>
    <w:semiHidden/>
    <w:unhideWhenUsed/>
    <w:rsid w:val="009A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0B"/>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B183-1B2E-466F-A403-0C0BEA36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EE</dc:creator>
  <cp:lastModifiedBy>USER</cp:lastModifiedBy>
  <cp:revision>4</cp:revision>
  <cp:lastPrinted>2023-06-21T07:18:00Z</cp:lastPrinted>
  <dcterms:created xsi:type="dcterms:W3CDTF">2023-07-06T17:30:00Z</dcterms:created>
  <dcterms:modified xsi:type="dcterms:W3CDTF">2023-07-06T17:30:00Z</dcterms:modified>
</cp:coreProperties>
</file>