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40FB6" w:rsidRDefault="00240FB6" w:rsidP="00240FB6">
      <w:pPr>
        <w:pStyle w:val="NoSpacing"/>
        <w:jc w:val="center"/>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40FB6">
      <w:pPr>
        <w:spacing w:line="360" w:lineRule="auto"/>
        <w:jc w:val="both"/>
      </w:pPr>
      <w:r>
        <w:t xml:space="preserve">        Sealed quotations are invited from registered Contractors having valid GSTIN, PAN and Authorized License for Civil repairing works in RHR hostel in the premises of College of Engineering and Technology, Tachnocampus, Ghatikia, Mahalaxmivihar,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240FB6" w:rsidTr="00240F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40FB6">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Default="003B7CD7" w:rsidP="003B7CD7">
            <w:pPr>
              <w:suppressAutoHyphens w:val="0"/>
              <w:contextualSpacing/>
            </w:pPr>
            <w:r>
              <w:t>Hinges</w:t>
            </w:r>
          </w:p>
        </w:tc>
        <w:tc>
          <w:tcPr>
            <w:tcW w:w="3129" w:type="dxa"/>
            <w:tcBorders>
              <w:top w:val="single" w:sz="4" w:space="0" w:color="000000"/>
              <w:left w:val="single" w:sz="4" w:space="0" w:color="000000"/>
              <w:bottom w:val="single" w:sz="4" w:space="0" w:color="000000"/>
              <w:right w:val="single" w:sz="4" w:space="0" w:color="000000"/>
            </w:tcBorders>
          </w:tcPr>
          <w:p w:rsidR="00240FB6" w:rsidRDefault="003B7CD7" w:rsidP="003B7CD7">
            <w:pPr>
              <w:jc w:val="center"/>
            </w:pPr>
            <w:r>
              <w:t>192 Pairs</w:t>
            </w:r>
          </w:p>
        </w:tc>
      </w:tr>
      <w:tr w:rsidR="00240FB6" w:rsidTr="00240FB6">
        <w:trPr>
          <w:trHeight w:val="753"/>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02</w:t>
            </w:r>
          </w:p>
        </w:tc>
        <w:tc>
          <w:tcPr>
            <w:tcW w:w="5661" w:type="dxa"/>
            <w:tcBorders>
              <w:top w:val="single" w:sz="4" w:space="0" w:color="000000"/>
              <w:left w:val="single" w:sz="4" w:space="0" w:color="000000"/>
              <w:bottom w:val="single" w:sz="4" w:space="0" w:color="000000"/>
              <w:right w:val="single" w:sz="4" w:space="0" w:color="000000"/>
            </w:tcBorders>
            <w:hideMark/>
          </w:tcPr>
          <w:p w:rsidR="003B7CD7" w:rsidRDefault="003B7CD7" w:rsidP="003B7CD7">
            <w:r>
              <w:t>Glass</w:t>
            </w:r>
          </w:p>
          <w:p w:rsidR="003B7CD7" w:rsidRDefault="003B7CD7" w:rsidP="003B7CD7">
            <w:r>
              <w:t xml:space="preserve">1’6’’ X1’6” </w:t>
            </w:r>
          </w:p>
          <w:p w:rsidR="003B7CD7" w:rsidRDefault="003B7CD7" w:rsidP="003B7CD7">
            <w:r>
              <w:t>2’ X1’6”</w:t>
            </w:r>
          </w:p>
          <w:p w:rsidR="003B7CD7" w:rsidRDefault="003B7CD7" w:rsidP="003B7CD7">
            <w:r>
              <w:t>4’  X1’6”</w:t>
            </w:r>
          </w:p>
          <w:p w:rsidR="003B7CD7" w:rsidRDefault="003B7CD7" w:rsidP="003B7CD7">
            <w:r>
              <w:t>2’6’’ X2’</w:t>
            </w:r>
          </w:p>
          <w:p w:rsidR="00240FB6" w:rsidRDefault="003B7CD7" w:rsidP="003B7CD7">
            <w:pPr>
              <w:suppressAutoHyphens w:val="0"/>
              <w:contextualSpacing/>
            </w:pPr>
            <w:r>
              <w:t>4’6’’ X2’6”</w:t>
            </w:r>
          </w:p>
        </w:tc>
        <w:tc>
          <w:tcPr>
            <w:tcW w:w="3129" w:type="dxa"/>
            <w:tcBorders>
              <w:top w:val="single" w:sz="4" w:space="0" w:color="000000"/>
              <w:left w:val="single" w:sz="4" w:space="0" w:color="000000"/>
              <w:bottom w:val="single" w:sz="4" w:space="0" w:color="000000"/>
              <w:right w:val="single" w:sz="4" w:space="0" w:color="000000"/>
            </w:tcBorders>
          </w:tcPr>
          <w:p w:rsidR="003B7CD7" w:rsidRDefault="003B7CD7" w:rsidP="003B7CD7">
            <w:pPr>
              <w:jc w:val="center"/>
            </w:pPr>
          </w:p>
          <w:p w:rsidR="003B7CD7" w:rsidRDefault="003B7CD7" w:rsidP="003B7CD7">
            <w:pPr>
              <w:jc w:val="center"/>
            </w:pPr>
            <w:r>
              <w:t>20</w:t>
            </w:r>
          </w:p>
          <w:p w:rsidR="003B7CD7" w:rsidRDefault="003B7CD7" w:rsidP="003B7CD7">
            <w:pPr>
              <w:jc w:val="center"/>
            </w:pPr>
            <w:r>
              <w:t>06</w:t>
            </w:r>
          </w:p>
          <w:p w:rsidR="003B7CD7" w:rsidRDefault="003B7CD7" w:rsidP="003B7CD7">
            <w:pPr>
              <w:jc w:val="center"/>
            </w:pPr>
            <w:r>
              <w:t>05</w:t>
            </w:r>
          </w:p>
          <w:p w:rsidR="003B7CD7" w:rsidRDefault="003B7CD7" w:rsidP="003B7CD7">
            <w:pPr>
              <w:jc w:val="center"/>
            </w:pPr>
            <w:r>
              <w:t>03</w:t>
            </w:r>
          </w:p>
          <w:p w:rsidR="00240FB6" w:rsidRDefault="003B7CD7" w:rsidP="003B7CD7">
            <w:pPr>
              <w:jc w:val="center"/>
            </w:pPr>
            <w:r>
              <w:t>12</w:t>
            </w:r>
          </w:p>
        </w:tc>
      </w:tr>
      <w:tr w:rsidR="00240FB6" w:rsidTr="00240FB6">
        <w:trPr>
          <w:trHeight w:val="753"/>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03</w:t>
            </w:r>
          </w:p>
        </w:tc>
        <w:tc>
          <w:tcPr>
            <w:tcW w:w="5661" w:type="dxa"/>
            <w:tcBorders>
              <w:top w:val="single" w:sz="4" w:space="0" w:color="000000"/>
              <w:left w:val="single" w:sz="4" w:space="0" w:color="000000"/>
              <w:bottom w:val="single" w:sz="4" w:space="0" w:color="000000"/>
              <w:right w:val="single" w:sz="4" w:space="0" w:color="000000"/>
            </w:tcBorders>
            <w:hideMark/>
          </w:tcPr>
          <w:p w:rsidR="00240FB6" w:rsidRDefault="003B7CD7" w:rsidP="003B7CD7">
            <w:pPr>
              <w:suppressAutoHyphens w:val="0"/>
              <w:contextualSpacing/>
            </w:pPr>
            <w:r>
              <w:t>Repair of windows frames</w:t>
            </w:r>
          </w:p>
        </w:tc>
        <w:tc>
          <w:tcPr>
            <w:tcW w:w="3129" w:type="dxa"/>
            <w:tcBorders>
              <w:top w:val="single" w:sz="4" w:space="0" w:color="000000"/>
              <w:left w:val="single" w:sz="4" w:space="0" w:color="000000"/>
              <w:bottom w:val="single" w:sz="4" w:space="0" w:color="000000"/>
              <w:right w:val="single" w:sz="4" w:space="0" w:color="000000"/>
            </w:tcBorders>
          </w:tcPr>
          <w:p w:rsidR="00240FB6" w:rsidRDefault="003B7CD7" w:rsidP="003B7CD7">
            <w:pPr>
              <w:jc w:val="center"/>
            </w:pPr>
            <w:r>
              <w:t>30 Nos</w:t>
            </w:r>
          </w:p>
        </w:tc>
      </w:tr>
    </w:tbl>
    <w:p w:rsidR="00240FB6" w:rsidRDefault="00240FB6" w:rsidP="00240FB6">
      <w:pPr>
        <w:pStyle w:val="NoSpacing"/>
        <w:jc w:val="both"/>
        <w:rPr>
          <w:rFonts w:ascii="Times New Roman" w:eastAsia="Calibri" w:hAnsi="Times New Roman"/>
        </w:rPr>
      </w:pPr>
    </w:p>
    <w:p w:rsidR="003B7CD7" w:rsidRPr="005D0E38" w:rsidRDefault="003B7CD7" w:rsidP="003B7CD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3B7CD7" w:rsidRDefault="003B7CD7" w:rsidP="003B7CD7">
      <w:pPr>
        <w:pStyle w:val="ListParagraph"/>
        <w:numPr>
          <w:ilvl w:val="0"/>
          <w:numId w:val="24"/>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Pr="005D0E38">
        <w:rPr>
          <w:rFonts w:cs="Arial"/>
          <w:szCs w:val="24"/>
        </w:rPr>
        <w:t>, CET, Bhubaneswar.</w:t>
      </w:r>
    </w:p>
    <w:p w:rsidR="003B7CD7" w:rsidRPr="005D0E38" w:rsidRDefault="003B7CD7" w:rsidP="003B7CD7">
      <w:pPr>
        <w:pStyle w:val="ListParagraph"/>
        <w:numPr>
          <w:ilvl w:val="0"/>
          <w:numId w:val="24"/>
        </w:numPr>
        <w:suppressAutoHyphens w:val="0"/>
        <w:contextualSpacing/>
        <w:jc w:val="both"/>
        <w:rPr>
          <w:rFonts w:cs="Arial"/>
          <w:szCs w:val="24"/>
        </w:rPr>
      </w:pPr>
      <w:r w:rsidRPr="005D0E38">
        <w:rPr>
          <w:rFonts w:cs="Arial"/>
          <w:szCs w:val="24"/>
        </w:rPr>
        <w:t>The rate Quoted must be firm and the offers made must remain for acceptance.</w:t>
      </w:r>
    </w:p>
    <w:p w:rsidR="003B7CD7" w:rsidRPr="005D0E38" w:rsidRDefault="003B7CD7" w:rsidP="003B7CD7">
      <w:pPr>
        <w:pStyle w:val="ListParagraph"/>
        <w:numPr>
          <w:ilvl w:val="0"/>
          <w:numId w:val="24"/>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RHR Hostel</w:t>
      </w:r>
      <w:r w:rsidRPr="005D0E38">
        <w:rPr>
          <w:rFonts w:cs="Arial"/>
          <w:szCs w:val="24"/>
        </w:rPr>
        <w:t xml:space="preserve"> shou</w:t>
      </w:r>
      <w:r>
        <w:rPr>
          <w:rFonts w:cs="Arial"/>
          <w:szCs w:val="24"/>
        </w:rPr>
        <w:t>ld be made within period or two</w:t>
      </w:r>
      <w:r w:rsidRPr="005D0E38">
        <w:rPr>
          <w:rFonts w:cs="Arial"/>
          <w:szCs w:val="24"/>
        </w:rPr>
        <w:t xml:space="preserve"> weeks from the date of communication acceptance letter.</w:t>
      </w:r>
    </w:p>
    <w:p w:rsidR="003B7CD7" w:rsidRPr="005D0E38" w:rsidRDefault="003B7CD7" w:rsidP="003B7CD7">
      <w:pPr>
        <w:pStyle w:val="ListParagraph"/>
        <w:numPr>
          <w:ilvl w:val="0"/>
          <w:numId w:val="24"/>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3B7CD7" w:rsidRPr="005D0E38" w:rsidRDefault="003B7CD7" w:rsidP="003B7CD7">
      <w:pPr>
        <w:pStyle w:val="ListParagraph"/>
        <w:numPr>
          <w:ilvl w:val="0"/>
          <w:numId w:val="24"/>
        </w:numPr>
        <w:suppressAutoHyphens w:val="0"/>
        <w:contextualSpacing/>
        <w:jc w:val="both"/>
        <w:rPr>
          <w:rFonts w:cs="Arial"/>
          <w:szCs w:val="24"/>
        </w:rPr>
      </w:pPr>
      <w:r w:rsidRPr="005D0E38">
        <w:rPr>
          <w:rFonts w:cs="Arial"/>
          <w:szCs w:val="24"/>
          <w:lang w:val="en-IN"/>
        </w:rPr>
        <w:t>The firm should not be black listed during last three financial years.</w:t>
      </w:r>
    </w:p>
    <w:p w:rsidR="003B7CD7" w:rsidRPr="005D0E38" w:rsidRDefault="003B7CD7" w:rsidP="003B7CD7">
      <w:pPr>
        <w:pStyle w:val="ListParagraph"/>
        <w:numPr>
          <w:ilvl w:val="0"/>
          <w:numId w:val="24"/>
        </w:numPr>
        <w:suppressAutoHyphens w:val="0"/>
        <w:contextualSpacing/>
        <w:jc w:val="both"/>
        <w:rPr>
          <w:rFonts w:cs="Arial"/>
          <w:szCs w:val="24"/>
        </w:rPr>
      </w:pPr>
      <w:r w:rsidRPr="005D0E38">
        <w:rPr>
          <w:rFonts w:cs="Arial"/>
          <w:szCs w:val="24"/>
          <w:lang w:val="en-IN"/>
        </w:rPr>
        <w:t>The Comprehensive warranty period must be specified.</w:t>
      </w:r>
    </w:p>
    <w:p w:rsidR="003B7CD7" w:rsidRPr="005D0E38" w:rsidRDefault="00746CE9" w:rsidP="003B7CD7">
      <w:pPr>
        <w:pStyle w:val="ListParagraph"/>
        <w:numPr>
          <w:ilvl w:val="0"/>
          <w:numId w:val="24"/>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3B7CD7" w:rsidRDefault="003B7CD7" w:rsidP="00240FB6">
      <w:pPr>
        <w:spacing w:line="360" w:lineRule="auto"/>
        <w:jc w:val="both"/>
      </w:pPr>
    </w:p>
    <w:p w:rsidR="00240FB6" w:rsidRDefault="00240FB6" w:rsidP="00240FB6">
      <w:pPr>
        <w:spacing w:line="360" w:lineRule="auto"/>
        <w:jc w:val="both"/>
      </w:pPr>
      <w:r>
        <w:t xml:space="preserve"> The intenders are required to submit the offer enclosing upto date GSTIN, PAN along with authorized license with their quotations. The registered contractors should write </w:t>
      </w:r>
      <w:r w:rsidR="00746CE9" w:rsidRPr="00746CE9">
        <w:rPr>
          <w:b/>
        </w:rPr>
        <w:t>“Q</w:t>
      </w:r>
      <w:r w:rsidRPr="00746CE9">
        <w:rPr>
          <w:b/>
        </w:rPr>
        <w:t>uotations for</w:t>
      </w:r>
      <w:r w:rsidR="00DC3D66">
        <w:rPr>
          <w:b/>
        </w:rPr>
        <w:t xml:space="preserve"> </w:t>
      </w:r>
      <w:r w:rsidRPr="00746CE9">
        <w:rPr>
          <w:b/>
        </w:rPr>
        <w:t>Civil repairing works in RHR”</w:t>
      </w:r>
      <w:r>
        <w:t xml:space="preserve"> in bold letters on covered envelops. The intenders should quote price including GST and any other taxes, mentioning the same separately. The work will be allotted on turn-key basis. </w:t>
      </w:r>
      <w:r>
        <w:tab/>
      </w:r>
    </w:p>
    <w:p w:rsidR="00240FB6" w:rsidRDefault="00240FB6" w:rsidP="00240FB6">
      <w:pPr>
        <w:spacing w:line="360" w:lineRule="auto"/>
        <w:jc w:val="both"/>
      </w:pPr>
    </w:p>
    <w:p w:rsidR="00240FB6" w:rsidRDefault="00240FB6" w:rsidP="00240FB6">
      <w:pPr>
        <w:spacing w:line="360" w:lineRule="auto"/>
        <w:jc w:val="both"/>
      </w:pPr>
    </w:p>
    <w:p w:rsidR="00240FB6" w:rsidRDefault="00240FB6" w:rsidP="00240FB6">
      <w:pPr>
        <w:spacing w:line="360" w:lineRule="auto"/>
        <w:jc w:val="both"/>
      </w:pPr>
    </w:p>
    <w:p w:rsidR="00240FB6" w:rsidRDefault="00240FB6" w:rsidP="00240FB6">
      <w:pPr>
        <w:spacing w:line="360" w:lineRule="auto"/>
        <w:jc w:val="both"/>
      </w:pPr>
      <w:r>
        <w:lastRenderedPageBreak/>
        <w:t>The last da</w:t>
      </w:r>
      <w:r w:rsidR="003B7CD7">
        <w:t xml:space="preserve">te </w:t>
      </w:r>
      <w:r w:rsidR="00746CE9">
        <w:t xml:space="preserve">for </w:t>
      </w:r>
      <w:r w:rsidR="003B7CD7">
        <w:t>submission of quotations is</w:t>
      </w:r>
      <w:r w:rsidR="00DC3D66">
        <w:t xml:space="preserve"> </w:t>
      </w:r>
      <w:r w:rsidR="00746CE9" w:rsidRPr="00DC3D66">
        <w:rPr>
          <w:b/>
        </w:rPr>
        <w:t>23.03.2019</w:t>
      </w:r>
      <w:r w:rsidR="00DC3D66" w:rsidRPr="00DC3D66">
        <w:rPr>
          <w:b/>
        </w:rPr>
        <w:t xml:space="preserve"> </w:t>
      </w:r>
      <w:r w:rsidR="00DC3D66" w:rsidRPr="00772887">
        <w:rPr>
          <w:b/>
        </w:rPr>
        <w:t>upto</w:t>
      </w:r>
      <w:r w:rsidR="00746CE9" w:rsidRPr="00772887">
        <w:rPr>
          <w:b/>
        </w:rPr>
        <w:t xml:space="preserve"> </w:t>
      </w:r>
      <w:r w:rsidR="00772887">
        <w:rPr>
          <w:b/>
        </w:rPr>
        <w:t>3</w:t>
      </w:r>
      <w:r w:rsidR="00DC3D66" w:rsidRPr="00772887">
        <w:rPr>
          <w:b/>
        </w:rPr>
        <w:t>:00 PM</w:t>
      </w:r>
      <w:r w:rsidR="00DC3D66">
        <w:t xml:space="preserve"> </w:t>
      </w:r>
      <w:r w:rsidR="00746CE9">
        <w:t>and</w:t>
      </w:r>
      <w:r>
        <w:t xml:space="preserve"> it will be opened on same day i.e. at 04.15PM</w:t>
      </w:r>
      <w:r w:rsidR="00746CE9">
        <w:t xml:space="preserve">. The quotations should be addressed to </w:t>
      </w:r>
      <w:r>
        <w:t xml:space="preserve">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40FB6">
      <w:pPr>
        <w:rPr>
          <w:rFonts w:ascii="Arial Narrow" w:hAnsi="Arial Narrow" w:cs="Arial"/>
          <w:sz w:val="22"/>
          <w:szCs w:val="22"/>
        </w:rPr>
      </w:pPr>
    </w:p>
    <w:p w:rsidR="00240FB6" w:rsidRDefault="00240FB6" w:rsidP="00240FB6">
      <w:pPr>
        <w:rPr>
          <w:rFonts w:ascii="Arial Narrow" w:hAnsi="Arial Narrow" w:cs="Arial"/>
          <w:sz w:val="22"/>
          <w:szCs w:val="22"/>
        </w:rPr>
      </w:pPr>
    </w:p>
    <w:p w:rsidR="00240FB6" w:rsidRDefault="00F7210F" w:rsidP="00F7210F">
      <w:pPr>
        <w:spacing w:line="276" w:lineRule="auto"/>
        <w:rPr>
          <w:rFonts w:ascii="Arial Narrow" w:hAnsi="Arial Narrow" w:cs="Arial"/>
          <w:b/>
          <w:sz w:val="22"/>
          <w:szCs w:val="22"/>
        </w:rPr>
      </w:pPr>
      <w:r>
        <w:rPr>
          <w:rFonts w:ascii="Arial Narrow" w:hAnsi="Arial Narrow" w:cs="Arial"/>
          <w:b/>
          <w:sz w:val="22"/>
          <w:szCs w:val="22"/>
        </w:rPr>
        <w:t xml:space="preserve">            </w:t>
      </w:r>
      <w:r w:rsidR="00882867">
        <w:rPr>
          <w:rFonts w:ascii="Arial Narrow" w:hAnsi="Arial Narrow" w:cs="Arial"/>
          <w:b/>
          <w:sz w:val="22"/>
          <w:szCs w:val="22"/>
        </w:rPr>
        <w:t>Sd/</w:t>
      </w:r>
      <w:r w:rsidRPr="00F7210F">
        <w:rPr>
          <w:rFonts w:ascii="Arial Narrow" w:hAnsi="Arial Narrow" w:cs="Arial"/>
          <w:b/>
          <w:sz w:val="22"/>
          <w:szCs w:val="22"/>
        </w:rPr>
        <w:t>-</w:t>
      </w:r>
    </w:p>
    <w:p w:rsidR="00240FB6" w:rsidRPr="005928E2" w:rsidRDefault="00240FB6" w:rsidP="00F7210F">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w:t>
      </w:r>
    </w:p>
    <w:p w:rsidR="00240FB6" w:rsidRDefault="00240FB6" w:rsidP="00240FB6">
      <w:pPr>
        <w:ind w:left="7200"/>
        <w:jc w:val="center"/>
        <w:rPr>
          <w:rFonts w:ascii="Arial Narrow" w:hAnsi="Arial Narrow" w:cs="Arial"/>
          <w:sz w:val="22"/>
          <w:szCs w:val="22"/>
        </w:rPr>
      </w:pPr>
    </w:p>
    <w:p w:rsidR="00240FB6" w:rsidRDefault="00240FB6" w:rsidP="00240FB6">
      <w:pPr>
        <w:rPr>
          <w:rFonts w:ascii="Arial Narrow" w:hAnsi="Arial Narrow" w:cs="Arial"/>
          <w:sz w:val="22"/>
          <w:szCs w:val="22"/>
        </w:rPr>
      </w:pPr>
    </w:p>
    <w:p w:rsidR="00240FB6" w:rsidRDefault="00240FB6" w:rsidP="00240FB6">
      <w:pPr>
        <w:rPr>
          <w:rFonts w:ascii="Arial Narrow" w:hAnsi="Arial Narrow" w:cs="Arial"/>
          <w:sz w:val="22"/>
          <w:szCs w:val="22"/>
        </w:rPr>
      </w:pPr>
    </w:p>
    <w:p w:rsidR="00240FB6" w:rsidRDefault="00240FB6" w:rsidP="00240FB6">
      <w:pPr>
        <w:rPr>
          <w:rFonts w:ascii="Arial Narrow" w:hAnsi="Arial Narrow"/>
          <w:sz w:val="22"/>
          <w:szCs w:val="22"/>
          <w:u w:val="single"/>
        </w:rPr>
      </w:pPr>
    </w:p>
    <w:p w:rsidR="00240FB6" w:rsidRPr="003B0193" w:rsidRDefault="00240FB6" w:rsidP="003B0193">
      <w:pPr>
        <w:shd w:val="clear" w:color="auto" w:fill="FFFFFF" w:themeFill="background1"/>
        <w:suppressAutoHyphens w:val="0"/>
        <w:spacing w:line="480" w:lineRule="auto"/>
        <w:jc w:val="both"/>
        <w:rPr>
          <w:rFonts w:ascii="Arial Narrow" w:hAnsi="Arial Narrow" w:cs="Arial"/>
          <w:b/>
          <w:bCs/>
          <w:color w:val="000000" w:themeColor="text1"/>
          <w:szCs w:val="24"/>
        </w:rPr>
      </w:pPr>
    </w:p>
    <w:sectPr w:rsidR="00240FB6" w:rsidRPr="003B0193" w:rsidSect="00DA1E2D">
      <w:headerReference w:type="default" r:id="rId8"/>
      <w:footnotePr>
        <w:pos w:val="beneathText"/>
      </w:footnotePr>
      <w:pgSz w:w="12240" w:h="15840"/>
      <w:pgMar w:top="360" w:right="63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54D" w:rsidRDefault="0086654D">
      <w:r>
        <w:separator/>
      </w:r>
    </w:p>
  </w:endnote>
  <w:endnote w:type="continuationSeparator" w:id="1">
    <w:p w:rsidR="0086654D" w:rsidRDefault="00866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54D" w:rsidRDefault="0086654D">
      <w:r>
        <w:separator/>
      </w:r>
    </w:p>
  </w:footnote>
  <w:footnote w:type="continuationSeparator" w:id="1">
    <w:p w:rsidR="0086654D" w:rsidRDefault="0086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Pr>
        <w:b/>
        <w:color w:val="0000FF"/>
        <w:sz w:val="28"/>
        <w:szCs w:val="28"/>
      </w:rPr>
      <w:t>OFFICE OF THE WARDEN, BOYS HOSTELS</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9A12C7">
      <w:rPr>
        <w:b/>
        <w:sz w:val="22"/>
        <w:szCs w:val="22"/>
      </w:rPr>
      <w:t>204</w:t>
    </w:r>
    <w:r>
      <w:rPr>
        <w:b/>
        <w:sz w:val="22"/>
        <w:szCs w:val="22"/>
      </w:rPr>
      <w:t xml:space="preserve">         /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9A12C7">
      <w:rPr>
        <w:b/>
        <w:sz w:val="22"/>
        <w:szCs w:val="22"/>
      </w:rPr>
      <w:t>06.03.2019</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80941"/>
    <w:rsid w:val="00280AA7"/>
    <w:rsid w:val="00281D54"/>
    <w:rsid w:val="00290DF4"/>
    <w:rsid w:val="00292547"/>
    <w:rsid w:val="0029279D"/>
    <w:rsid w:val="00293B59"/>
    <w:rsid w:val="00294F2C"/>
    <w:rsid w:val="002A146F"/>
    <w:rsid w:val="002A2590"/>
    <w:rsid w:val="002A6FE9"/>
    <w:rsid w:val="002A7766"/>
    <w:rsid w:val="002B1E29"/>
    <w:rsid w:val="002B317C"/>
    <w:rsid w:val="002B425E"/>
    <w:rsid w:val="002C2C40"/>
    <w:rsid w:val="002C3DA8"/>
    <w:rsid w:val="002C40E5"/>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14ED"/>
    <w:rsid w:val="00352A4A"/>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B0193"/>
    <w:rsid w:val="003B343D"/>
    <w:rsid w:val="003B355E"/>
    <w:rsid w:val="003B4C5D"/>
    <w:rsid w:val="003B61D3"/>
    <w:rsid w:val="003B7CD7"/>
    <w:rsid w:val="003C064B"/>
    <w:rsid w:val="003C536F"/>
    <w:rsid w:val="003D56CE"/>
    <w:rsid w:val="003D677A"/>
    <w:rsid w:val="003D7BED"/>
    <w:rsid w:val="003E5BB8"/>
    <w:rsid w:val="003E7776"/>
    <w:rsid w:val="0040283E"/>
    <w:rsid w:val="0040748E"/>
    <w:rsid w:val="004120AE"/>
    <w:rsid w:val="00412FDC"/>
    <w:rsid w:val="004136CC"/>
    <w:rsid w:val="00413F8E"/>
    <w:rsid w:val="00414BC2"/>
    <w:rsid w:val="00415CCD"/>
    <w:rsid w:val="004305ED"/>
    <w:rsid w:val="00431D61"/>
    <w:rsid w:val="00436E79"/>
    <w:rsid w:val="00443605"/>
    <w:rsid w:val="004468E5"/>
    <w:rsid w:val="00450F4B"/>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D0CE0"/>
    <w:rsid w:val="004D1139"/>
    <w:rsid w:val="004D15CE"/>
    <w:rsid w:val="004D4BC9"/>
    <w:rsid w:val="004E2258"/>
    <w:rsid w:val="004E22B6"/>
    <w:rsid w:val="004E2868"/>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41D45"/>
    <w:rsid w:val="00641D95"/>
    <w:rsid w:val="00646E34"/>
    <w:rsid w:val="00646FDE"/>
    <w:rsid w:val="00654635"/>
    <w:rsid w:val="006546B6"/>
    <w:rsid w:val="006672BF"/>
    <w:rsid w:val="0067387C"/>
    <w:rsid w:val="00673BF6"/>
    <w:rsid w:val="00674152"/>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4B07"/>
    <w:rsid w:val="0071014C"/>
    <w:rsid w:val="00712AAA"/>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6D5B"/>
    <w:rsid w:val="007F0050"/>
    <w:rsid w:val="007F290D"/>
    <w:rsid w:val="007F38A7"/>
    <w:rsid w:val="007F53AF"/>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5BDE"/>
    <w:rsid w:val="009A7FAC"/>
    <w:rsid w:val="009B53A6"/>
    <w:rsid w:val="009C0249"/>
    <w:rsid w:val="009C32AF"/>
    <w:rsid w:val="009C6452"/>
    <w:rsid w:val="009D00ED"/>
    <w:rsid w:val="009D1E0A"/>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983"/>
    <w:rsid w:val="00C8091C"/>
    <w:rsid w:val="00C87743"/>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36C6"/>
    <w:rsid w:val="00D23156"/>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5383"/>
    <w:rsid w:val="00F953DB"/>
    <w:rsid w:val="00FA23D8"/>
    <w:rsid w:val="00FA64BA"/>
    <w:rsid w:val="00FB1279"/>
    <w:rsid w:val="00FB30E4"/>
    <w:rsid w:val="00FB3BB5"/>
    <w:rsid w:val="00FB4732"/>
    <w:rsid w:val="00FC1B6D"/>
    <w:rsid w:val="00FC3D3A"/>
    <w:rsid w:val="00FD5D5C"/>
    <w:rsid w:val="00FF1220"/>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BD09-8452-4B41-B1E8-E444D14E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20</cp:revision>
  <cp:lastPrinted>2019-02-26T13:59:00Z</cp:lastPrinted>
  <dcterms:created xsi:type="dcterms:W3CDTF">2018-02-12T10:05:00Z</dcterms:created>
  <dcterms:modified xsi:type="dcterms:W3CDTF">2019-03-11T06:08:00Z</dcterms:modified>
</cp:coreProperties>
</file>