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Default="0089773D" w:rsidP="0089773D">
      <w:pPr>
        <w:tabs>
          <w:tab w:val="left" w:pos="3495"/>
        </w:tabs>
        <w:spacing w:after="0"/>
        <w:rPr>
          <w:rFonts w:ascii="Arial Narrow" w:hAnsi="Arial Narrow" w:cs="Arial"/>
        </w:rPr>
      </w:pPr>
    </w:p>
    <w:p w:rsidR="0089773D" w:rsidRPr="00952279" w:rsidRDefault="0089773D" w:rsidP="0089773D">
      <w:pPr>
        <w:tabs>
          <w:tab w:val="left" w:pos="3435"/>
        </w:tabs>
        <w:spacing w:after="0" w:line="240" w:lineRule="auto"/>
        <w:ind w:left="720"/>
        <w:jc w:val="center"/>
        <w:rPr>
          <w:rFonts w:ascii="Arial" w:hAnsi="Arial" w:cs="Arial"/>
          <w:b/>
          <w:sz w:val="28"/>
          <w:szCs w:val="24"/>
        </w:rPr>
      </w:pPr>
      <w:r w:rsidRPr="00952279">
        <w:rPr>
          <w:rFonts w:ascii="Arial" w:hAnsi="Arial" w:cs="Arial"/>
          <w:b/>
          <w:sz w:val="28"/>
          <w:szCs w:val="24"/>
        </w:rPr>
        <w:t xml:space="preserve">Department of </w:t>
      </w:r>
      <w:r w:rsidR="00A168BE" w:rsidRPr="00952279">
        <w:rPr>
          <w:rFonts w:ascii="Arial" w:hAnsi="Arial" w:cs="Arial"/>
          <w:b/>
          <w:sz w:val="28"/>
          <w:szCs w:val="24"/>
        </w:rPr>
        <w:t>Textile Engineering</w:t>
      </w:r>
      <w:r w:rsidRPr="00952279">
        <w:rPr>
          <w:rFonts w:ascii="Arial" w:hAnsi="Arial" w:cs="Arial"/>
          <w:b/>
          <w:sz w:val="28"/>
          <w:szCs w:val="24"/>
        </w:rPr>
        <w:t>,</w:t>
      </w:r>
    </w:p>
    <w:p w:rsidR="0089773D" w:rsidRPr="00952279" w:rsidRDefault="0089773D" w:rsidP="0089773D">
      <w:pPr>
        <w:tabs>
          <w:tab w:val="left" w:pos="3435"/>
        </w:tabs>
        <w:spacing w:after="0" w:line="240" w:lineRule="auto"/>
        <w:ind w:left="720"/>
        <w:jc w:val="center"/>
        <w:rPr>
          <w:rFonts w:ascii="Arial" w:hAnsi="Arial" w:cs="Arial"/>
          <w:b/>
          <w:sz w:val="24"/>
        </w:rPr>
      </w:pPr>
      <w:r w:rsidRPr="00952279">
        <w:rPr>
          <w:rFonts w:ascii="Arial" w:hAnsi="Arial" w:cs="Arial"/>
          <w:b/>
          <w:noProof/>
          <w:sz w:val="24"/>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952279">
        <w:rPr>
          <w:rFonts w:ascii="Arial" w:hAnsi="Arial" w:cs="Arial"/>
          <w:b/>
          <w:sz w:val="24"/>
        </w:rPr>
        <w:t>COLLEGE OF ENGINEERING AND TECHNOLOGY</w:t>
      </w:r>
    </w:p>
    <w:p w:rsidR="0089773D" w:rsidRPr="00952279" w:rsidRDefault="0089773D" w:rsidP="0089773D">
      <w:pPr>
        <w:spacing w:after="0" w:line="240" w:lineRule="auto"/>
        <w:ind w:firstLine="720"/>
        <w:jc w:val="center"/>
        <w:rPr>
          <w:rFonts w:ascii="Arial" w:hAnsi="Arial" w:cs="Arial"/>
          <w:sz w:val="20"/>
          <w:szCs w:val="18"/>
        </w:rPr>
      </w:pPr>
      <w:r w:rsidRPr="00952279">
        <w:rPr>
          <w:rFonts w:ascii="Arial" w:hAnsi="Arial" w:cs="Arial"/>
          <w:sz w:val="20"/>
          <w:szCs w:val="18"/>
        </w:rPr>
        <w:t>TECHNO CAMPUS, MAHALAXMI VIHAR, BHUBANESWAR-751029</w:t>
      </w:r>
    </w:p>
    <w:p w:rsidR="0089773D" w:rsidRPr="00952279" w:rsidRDefault="0089773D" w:rsidP="0089773D">
      <w:pPr>
        <w:tabs>
          <w:tab w:val="left" w:pos="2070"/>
        </w:tabs>
        <w:spacing w:after="0" w:line="240" w:lineRule="auto"/>
        <w:rPr>
          <w:rFonts w:ascii="Arial" w:hAnsi="Arial" w:cs="Arial"/>
          <w:sz w:val="24"/>
        </w:rPr>
      </w:pPr>
      <w:r w:rsidRPr="00952279">
        <w:rPr>
          <w:sz w:val="24"/>
        </w:rPr>
        <w:tab/>
      </w:r>
      <w:r w:rsidRPr="00952279">
        <w:rPr>
          <w:sz w:val="24"/>
        </w:rPr>
        <w:tab/>
      </w:r>
      <w:r w:rsidRPr="00952279">
        <w:rPr>
          <w:rFonts w:ascii="Arial" w:hAnsi="Arial" w:cs="Arial"/>
          <w:sz w:val="24"/>
        </w:rPr>
        <w:t>(AnAutonomous &amp;Constituent college of BPUT)</w:t>
      </w:r>
    </w:p>
    <w:p w:rsidR="0089773D" w:rsidRPr="00952279" w:rsidRDefault="0089773D" w:rsidP="00B90715">
      <w:pPr>
        <w:tabs>
          <w:tab w:val="left" w:pos="585"/>
          <w:tab w:val="left" w:pos="1380"/>
        </w:tabs>
        <w:spacing w:after="0" w:line="240" w:lineRule="auto"/>
        <w:rPr>
          <w:b/>
          <w:sz w:val="24"/>
        </w:rPr>
      </w:pPr>
      <w:r w:rsidRPr="00952279">
        <w:rPr>
          <w:sz w:val="24"/>
        </w:rPr>
        <w:tab/>
      </w:r>
      <w:r w:rsidR="00B90715" w:rsidRPr="00952279">
        <w:rPr>
          <w:sz w:val="24"/>
        </w:rPr>
        <w:tab/>
      </w:r>
    </w:p>
    <w:p w:rsidR="00B90715" w:rsidRDefault="0089773D" w:rsidP="0089773D">
      <w:pPr>
        <w:tabs>
          <w:tab w:val="left" w:pos="1380"/>
        </w:tabs>
        <w:spacing w:after="0" w:line="240" w:lineRule="auto"/>
        <w:jc w:val="center"/>
        <w:rPr>
          <w:b/>
        </w:rPr>
      </w:pPr>
      <w:r>
        <w:rPr>
          <w:b/>
        </w:rPr>
        <w:tab/>
      </w:r>
    </w:p>
    <w:p w:rsidR="00B90715" w:rsidRDefault="00B90715" w:rsidP="0089773D">
      <w:pPr>
        <w:tabs>
          <w:tab w:val="left" w:pos="1380"/>
        </w:tabs>
        <w:spacing w:after="0" w:line="240" w:lineRule="auto"/>
        <w:jc w:val="center"/>
        <w:rPr>
          <w:b/>
        </w:rPr>
      </w:pPr>
    </w:p>
    <w:p w:rsidR="0089773D" w:rsidRPr="00B84935" w:rsidRDefault="00600968" w:rsidP="0089773D">
      <w:pPr>
        <w:tabs>
          <w:tab w:val="left" w:pos="1380"/>
        </w:tabs>
        <w:spacing w:after="0" w:line="240" w:lineRule="auto"/>
        <w:jc w:val="center"/>
        <w:rPr>
          <w:b/>
        </w:rPr>
      </w:pPr>
      <w:r w:rsidRPr="00AD11BA">
        <w:rPr>
          <w:b/>
        </w:rPr>
        <w:t>Letter No.</w:t>
      </w:r>
      <w:r w:rsidR="001C6C83">
        <w:rPr>
          <w:b/>
        </w:rPr>
        <w:t xml:space="preserve">  9</w:t>
      </w:r>
      <w:r w:rsidR="0003495C">
        <w:rPr>
          <w:b/>
        </w:rPr>
        <w:t>2</w:t>
      </w:r>
      <w:r w:rsidR="00952279">
        <w:rPr>
          <w:b/>
        </w:rPr>
        <w:t xml:space="preserve">/TE </w:t>
      </w:r>
      <w:r w:rsidR="001C6C83">
        <w:rPr>
          <w:b/>
        </w:rPr>
        <w:t xml:space="preserve">           </w:t>
      </w:r>
      <w:r w:rsidR="00952279">
        <w:rPr>
          <w:b/>
        </w:rPr>
        <w:t xml:space="preserve"> </w:t>
      </w:r>
      <w:r w:rsidRPr="00AD11BA">
        <w:rPr>
          <w:b/>
        </w:rPr>
        <w:t>dated</w:t>
      </w:r>
      <w:r w:rsidR="007C1875">
        <w:rPr>
          <w:b/>
        </w:rPr>
        <w:t xml:space="preserve">   </w:t>
      </w:r>
      <w:r w:rsidR="00AB4233">
        <w:rPr>
          <w:b/>
        </w:rPr>
        <w:t>14.02.2019</w:t>
      </w:r>
      <w:bookmarkStart w:id="0" w:name="_GoBack"/>
      <w:bookmarkEnd w:id="0"/>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Pr="004A7A77" w:rsidRDefault="0089773D" w:rsidP="0089773D">
      <w:pPr>
        <w:tabs>
          <w:tab w:val="left" w:pos="3495"/>
        </w:tabs>
        <w:spacing w:after="0" w:line="240" w:lineRule="auto"/>
        <w:jc w:val="center"/>
        <w:rPr>
          <w:b/>
          <w:sz w:val="28"/>
          <w:szCs w:val="28"/>
          <w:u w:val="single"/>
        </w:rPr>
      </w:pPr>
    </w:p>
    <w:p w:rsidR="0089773D" w:rsidRPr="003A1DBC" w:rsidRDefault="0089773D" w:rsidP="0089773D">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dealers/distributors</w:t>
      </w:r>
      <w:r>
        <w:rPr>
          <w:rFonts w:ascii="Arial" w:hAnsi="Arial" w:cs="Arial"/>
        </w:rPr>
        <w:t xml:space="preserve">/suppliers </w:t>
      </w:r>
      <w:r w:rsidRPr="003A1DBC">
        <w:rPr>
          <w:rFonts w:ascii="Arial" w:hAnsi="Arial" w:cs="Arial"/>
        </w:rPr>
        <w:t xml:space="preserve">for </w:t>
      </w:r>
      <w:r>
        <w:rPr>
          <w:rFonts w:ascii="Arial" w:hAnsi="Arial" w:cs="Arial"/>
        </w:rPr>
        <w:t xml:space="preserve">supply of </w:t>
      </w:r>
      <w:r w:rsidR="00952279">
        <w:rPr>
          <w:rFonts w:ascii="Arial" w:hAnsi="Arial" w:cs="Arial"/>
        </w:rPr>
        <w:t>chemicals, glassware and other materials</w:t>
      </w:r>
      <w:r w:rsidR="007C1875">
        <w:rPr>
          <w:rFonts w:ascii="Arial" w:hAnsi="Arial" w:cs="Arial"/>
        </w:rPr>
        <w:t xml:space="preserve"> </w:t>
      </w:r>
      <w:r>
        <w:rPr>
          <w:rFonts w:ascii="Arial" w:hAnsi="Arial" w:cs="Arial"/>
        </w:rPr>
        <w:t>to</w:t>
      </w:r>
      <w:r w:rsidRPr="003A1DBC">
        <w:rPr>
          <w:rFonts w:ascii="Arial" w:hAnsi="Arial" w:cs="Arial"/>
        </w:rPr>
        <w:t xml:space="preserve"> the </w:t>
      </w:r>
      <w:r w:rsidR="00A168BE">
        <w:rPr>
          <w:rFonts w:ascii="Arial" w:hAnsi="Arial" w:cs="Arial"/>
        </w:rPr>
        <w:t xml:space="preserve">Textile Engineering </w:t>
      </w:r>
      <w:r w:rsidRPr="003A1DBC">
        <w:rPr>
          <w:rFonts w:ascii="Arial" w:hAnsi="Arial" w:cs="Arial"/>
        </w:rPr>
        <w:t>department:</w:t>
      </w:r>
      <w:r>
        <w:rPr>
          <w:rFonts w:ascii="Arial" w:hAnsi="Arial" w:cs="Arial"/>
        </w:rPr>
        <w:t xml:space="preserve"> (List enclosed).</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CE09DD">
        <w:rPr>
          <w:rFonts w:ascii="Arial" w:hAnsi="Arial" w:cs="Arial"/>
        </w:rPr>
        <w:t>01-03-2019</w:t>
      </w:r>
      <w:r w:rsidRPr="003A1DBC">
        <w:rPr>
          <w:rFonts w:ascii="Arial" w:hAnsi="Arial" w:cs="Arial"/>
        </w:rPr>
        <w:t xml:space="preserve"> (1.00PM) and it will be opened on </w:t>
      </w:r>
      <w:r w:rsidR="00CE09DD">
        <w:rPr>
          <w:rFonts w:ascii="Arial" w:hAnsi="Arial" w:cs="Arial"/>
        </w:rPr>
        <w:t>next</w:t>
      </w:r>
      <w:r w:rsidRPr="003A1DBC">
        <w:rPr>
          <w:rFonts w:ascii="Arial" w:hAnsi="Arial" w:cs="Arial"/>
        </w:rPr>
        <w:t xml:space="preserve"> day i.e. </w:t>
      </w:r>
      <w:r w:rsidR="00CE09DD">
        <w:rPr>
          <w:rFonts w:ascii="Arial" w:hAnsi="Arial" w:cs="Arial"/>
        </w:rPr>
        <w:t>at</w:t>
      </w:r>
      <w:r w:rsidR="007C1875">
        <w:rPr>
          <w:rFonts w:ascii="Arial" w:hAnsi="Arial" w:cs="Arial"/>
        </w:rPr>
        <w:t xml:space="preserve"> </w:t>
      </w:r>
      <w:r w:rsidR="00CE09DD">
        <w:rPr>
          <w:rFonts w:ascii="Arial" w:hAnsi="Arial" w:cs="Arial"/>
        </w:rPr>
        <w:t>12 noon</w:t>
      </w:r>
      <w:r w:rsidRPr="003A1DBC">
        <w:rPr>
          <w:rFonts w:ascii="Arial" w:hAnsi="Arial" w:cs="Arial"/>
        </w:rPr>
        <w:t xml:space="preserve">. Cost should specify the basic price and taxes etc. separately. Delivery of item will be made at </w:t>
      </w:r>
      <w:r w:rsidR="00A168BE">
        <w:rPr>
          <w:rFonts w:ascii="Arial" w:hAnsi="Arial" w:cs="Arial"/>
        </w:rPr>
        <w:t>Textile Engineering</w:t>
      </w:r>
      <w:r w:rsidRPr="003A1DBC">
        <w:rPr>
          <w:rFonts w:ascii="Arial" w:hAnsi="Arial" w:cs="Arial"/>
        </w:rPr>
        <w:t xml:space="preserve">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xml:space="preserve">. </w:t>
      </w:r>
      <w:r w:rsidRPr="00CE09DD">
        <w:rPr>
          <w:rFonts w:ascii="Arial" w:hAnsi="Arial" w:cs="Arial"/>
          <w:b/>
        </w:rPr>
        <w:t>No hand delivery</w:t>
      </w:r>
      <w:r w:rsidR="00CE09DD" w:rsidRPr="00CE09DD">
        <w:rPr>
          <w:rFonts w:ascii="Arial" w:hAnsi="Arial" w:cs="Arial"/>
          <w:b/>
        </w:rPr>
        <w:t xml:space="preserve"> and courier</w:t>
      </w:r>
      <w:r w:rsidRPr="00CE09DD">
        <w:rPr>
          <w:rFonts w:ascii="Arial" w:hAnsi="Arial" w:cs="Arial"/>
          <w:b/>
        </w:rPr>
        <w:t xml:space="preserve"> will be accepted</w:t>
      </w:r>
      <w:r w:rsidRPr="003A1DBC">
        <w:rPr>
          <w:rFonts w:ascii="Arial" w:hAnsi="Arial" w:cs="Arial"/>
        </w:rPr>
        <w:t>. The authority is not responsible for any postal delay. Quotation received after the scheduled date and time will not be accepted.</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r w:rsidR="00CE09DD">
        <w:rPr>
          <w:rFonts w:ascii="Arial" w:hAnsi="Arial" w:cs="Arial"/>
        </w:rPr>
        <w:t xml:space="preserve"> Penalty at the rate of one percent per week will be imposed in case of delay in delivery, installation and work completion.</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Pr="003A1DBC" w:rsidRDefault="0089773D" w:rsidP="0089773D">
      <w:pPr>
        <w:tabs>
          <w:tab w:val="left" w:pos="3495"/>
        </w:tabs>
        <w:spacing w:after="0" w:line="240" w:lineRule="auto"/>
        <w:jc w:val="both"/>
        <w:rPr>
          <w:rFonts w:ascii="Arial" w:hAnsi="Arial" w:cs="Arial"/>
        </w:rPr>
      </w:pPr>
    </w:p>
    <w:p w:rsidR="0089773D" w:rsidRPr="00C4429D" w:rsidRDefault="0003495C" w:rsidP="0089773D">
      <w:pPr>
        <w:tabs>
          <w:tab w:val="left" w:pos="3495"/>
        </w:tabs>
        <w:spacing w:after="0" w:line="240" w:lineRule="auto"/>
        <w:rPr>
          <w:rFonts w:ascii="Arial Narrow" w:hAnsi="Arial Narrow"/>
        </w:rPr>
      </w:pPr>
      <w:proofErr w:type="spellStart"/>
      <w:proofErr w:type="gramStart"/>
      <w:r>
        <w:rPr>
          <w:rFonts w:ascii="Arial Narrow" w:hAnsi="Arial Narrow"/>
        </w:rPr>
        <w:t>Sd</w:t>
      </w:r>
      <w:proofErr w:type="spellEnd"/>
      <w:proofErr w:type="gramEnd"/>
      <w:r>
        <w:rPr>
          <w:rFonts w:ascii="Arial Narrow" w:hAnsi="Arial Narrow"/>
        </w:rPr>
        <w:t>/-</w:t>
      </w:r>
    </w:p>
    <w:p w:rsidR="0003495C" w:rsidRDefault="0003495C" w:rsidP="00C4429D">
      <w:pPr>
        <w:tabs>
          <w:tab w:val="left" w:pos="3495"/>
        </w:tabs>
        <w:spacing w:after="0"/>
        <w:rPr>
          <w:rFonts w:ascii="Arial" w:hAnsi="Arial" w:cs="Arial"/>
        </w:rPr>
      </w:pPr>
      <w:r>
        <w:rPr>
          <w:rFonts w:ascii="Arial" w:hAnsi="Arial" w:cs="Arial"/>
        </w:rPr>
        <w:t>HOD</w:t>
      </w:r>
    </w:p>
    <w:p w:rsidR="00C4429D" w:rsidRPr="00CF2670" w:rsidRDefault="00A168BE" w:rsidP="00C4429D">
      <w:pPr>
        <w:tabs>
          <w:tab w:val="left" w:pos="3495"/>
        </w:tabs>
        <w:spacing w:after="0"/>
        <w:rPr>
          <w:rFonts w:ascii="Arial" w:hAnsi="Arial" w:cs="Arial"/>
        </w:rPr>
      </w:pPr>
      <w:r>
        <w:rPr>
          <w:rFonts w:ascii="Arial" w:hAnsi="Arial" w:cs="Arial"/>
        </w:rPr>
        <w:t>Textile Engineering</w:t>
      </w:r>
    </w:p>
    <w:p w:rsidR="001E71C2" w:rsidRDefault="001E71C2"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tbl>
      <w:tblPr>
        <w:tblW w:w="10347" w:type="dxa"/>
        <w:tblInd w:w="93" w:type="dxa"/>
        <w:tblLook w:val="04A0"/>
      </w:tblPr>
      <w:tblGrid>
        <w:gridCol w:w="1285"/>
        <w:gridCol w:w="7575"/>
        <w:gridCol w:w="1487"/>
      </w:tblGrid>
      <w:tr w:rsidR="00A168BE" w:rsidRPr="008A1563" w:rsidTr="00A168BE">
        <w:trPr>
          <w:trHeight w:val="330"/>
        </w:trPr>
        <w:tc>
          <w:tcPr>
            <w:tcW w:w="12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Sl. No</w:t>
            </w:r>
          </w:p>
        </w:tc>
        <w:tc>
          <w:tcPr>
            <w:tcW w:w="7575" w:type="dxa"/>
            <w:tcBorders>
              <w:top w:val="single" w:sz="8" w:space="0" w:color="auto"/>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Items &amp; quantity to be purchased for TCP LAB 2018-19</w:t>
            </w:r>
          </w:p>
        </w:tc>
        <w:tc>
          <w:tcPr>
            <w:tcW w:w="1487" w:type="dxa"/>
            <w:tcBorders>
              <w:top w:val="single" w:sz="8" w:space="0" w:color="auto"/>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Price</w:t>
            </w:r>
          </w:p>
        </w:tc>
      </w:tr>
      <w:tr w:rsidR="00A168BE" w:rsidRPr="008A1563" w:rsidTr="00A168BE">
        <w:trPr>
          <w:trHeight w:val="330"/>
        </w:trPr>
        <w:tc>
          <w:tcPr>
            <w:tcW w:w="12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68BE" w:rsidRPr="008A1563" w:rsidRDefault="00A168BE" w:rsidP="00720169">
            <w:pPr>
              <w:spacing w:after="0" w:line="240" w:lineRule="auto"/>
              <w:rPr>
                <w:rFonts w:ascii="Times New Roman" w:eastAsia="Times New Roman" w:hAnsi="Times New Roman"/>
                <w:b/>
                <w:bCs/>
                <w:color w:val="000000"/>
                <w:sz w:val="24"/>
                <w:szCs w:val="24"/>
                <w:lang w:eastAsia="en-IN"/>
              </w:rPr>
            </w:pPr>
          </w:p>
        </w:tc>
        <w:tc>
          <w:tcPr>
            <w:tcW w:w="7575" w:type="dxa"/>
            <w:tcBorders>
              <w:top w:val="single" w:sz="8" w:space="0" w:color="auto"/>
              <w:left w:val="nil"/>
              <w:bottom w:val="single" w:sz="8" w:space="0" w:color="auto"/>
              <w:right w:val="single" w:sz="8" w:space="0" w:color="auto"/>
            </w:tcBorders>
            <w:shd w:val="clear" w:color="auto" w:fill="auto"/>
            <w:noWrap/>
            <w:vAlign w:val="center"/>
          </w:tcPr>
          <w:p w:rsidR="00A168BE" w:rsidRPr="008A1563" w:rsidRDefault="00A168BE" w:rsidP="00952279">
            <w:pPr>
              <w:spacing w:after="0" w:line="240" w:lineRule="auto"/>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Chemicals &amp;GlassWares</w:t>
            </w:r>
            <w:r w:rsidR="00952279">
              <w:rPr>
                <w:rFonts w:ascii="Times New Roman" w:eastAsia="Times New Roman" w:hAnsi="Times New Roman"/>
                <w:b/>
                <w:bCs/>
                <w:color w:val="000000"/>
                <w:sz w:val="24"/>
                <w:szCs w:val="24"/>
                <w:lang w:eastAsia="en-IN"/>
              </w:rPr>
              <w:t xml:space="preserve"> (NICE Make)</w:t>
            </w:r>
          </w:p>
        </w:tc>
        <w:tc>
          <w:tcPr>
            <w:tcW w:w="1487" w:type="dxa"/>
            <w:tcBorders>
              <w:top w:val="single" w:sz="8" w:space="0" w:color="auto"/>
              <w:left w:val="nil"/>
              <w:bottom w:val="single" w:sz="8" w:space="0" w:color="auto"/>
              <w:right w:val="single" w:sz="8" w:space="0" w:color="auto"/>
            </w:tcBorders>
          </w:tcPr>
          <w:p w:rsidR="00A168BE" w:rsidRDefault="00A168BE" w:rsidP="00720169">
            <w:pPr>
              <w:spacing w:after="0" w:line="240" w:lineRule="auto"/>
              <w:rPr>
                <w:rFonts w:ascii="Times New Roman" w:eastAsia="Times New Roman" w:hAnsi="Times New Roman"/>
                <w:b/>
                <w:bCs/>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Metacresol-1000ml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Potasium</w:t>
            </w:r>
            <w:proofErr w:type="spellEnd"/>
            <w:r w:rsidRPr="008A1563">
              <w:rPr>
                <w:rFonts w:ascii="Times New Roman" w:eastAsia="Times New Roman" w:hAnsi="Times New Roman"/>
                <w:color w:val="000000"/>
                <w:sz w:val="24"/>
                <w:szCs w:val="24"/>
                <w:lang w:eastAsia="en-IN"/>
              </w:rPr>
              <w:t xml:space="preserve"> Iodide- 100gm x 2</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Sodium </w:t>
            </w:r>
            <w:proofErr w:type="spellStart"/>
            <w:r w:rsidRPr="008A1563">
              <w:rPr>
                <w:rFonts w:ascii="Times New Roman" w:eastAsia="Times New Roman" w:hAnsi="Times New Roman"/>
                <w:color w:val="000000"/>
                <w:sz w:val="24"/>
                <w:szCs w:val="24"/>
                <w:lang w:eastAsia="en-IN"/>
              </w:rPr>
              <w:t>thiosulphide</w:t>
            </w:r>
            <w:proofErr w:type="spellEnd"/>
            <w:r w:rsidRPr="008A1563">
              <w:rPr>
                <w:rFonts w:ascii="Times New Roman" w:eastAsia="Times New Roman" w:hAnsi="Times New Roman"/>
                <w:color w:val="000000"/>
                <w:sz w:val="24"/>
                <w:szCs w:val="24"/>
                <w:lang w:eastAsia="en-IN"/>
              </w:rPr>
              <w:t xml:space="preserve">( </w:t>
            </w:r>
            <w:proofErr w:type="spellStart"/>
            <w:r w:rsidRPr="008A1563">
              <w:rPr>
                <w:rFonts w:ascii="Times New Roman" w:eastAsia="Times New Roman" w:hAnsi="Times New Roman"/>
                <w:color w:val="000000"/>
                <w:sz w:val="24"/>
                <w:szCs w:val="24"/>
                <w:lang w:eastAsia="en-IN"/>
              </w:rPr>
              <w:t>Glauber's</w:t>
            </w:r>
            <w:proofErr w:type="spellEnd"/>
            <w:r w:rsidRPr="008A1563">
              <w:rPr>
                <w:rFonts w:ascii="Times New Roman" w:eastAsia="Times New Roman" w:hAnsi="Times New Roman"/>
                <w:color w:val="000000"/>
                <w:sz w:val="24"/>
                <w:szCs w:val="24"/>
                <w:lang w:eastAsia="en-IN"/>
              </w:rPr>
              <w:t xml:space="preserve"> salt)- 5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Magnesium Sulphate- 500 gm x 2</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Sodium dicromate-500gm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Chlorophenol</w:t>
            </w:r>
            <w:proofErr w:type="spellEnd"/>
            <w:r w:rsidRPr="008A1563">
              <w:rPr>
                <w:rFonts w:ascii="Times New Roman" w:eastAsia="Times New Roman" w:hAnsi="Times New Roman"/>
                <w:color w:val="000000"/>
                <w:sz w:val="24"/>
                <w:szCs w:val="24"/>
                <w:lang w:eastAsia="en-IN"/>
              </w:rPr>
              <w:t>- 500ml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Terky</w:t>
            </w:r>
            <w:proofErr w:type="spellEnd"/>
            <w:r w:rsidRPr="008A1563">
              <w:rPr>
                <w:rFonts w:ascii="Times New Roman" w:eastAsia="Times New Roman" w:hAnsi="Times New Roman"/>
                <w:color w:val="000000"/>
                <w:sz w:val="24"/>
                <w:szCs w:val="24"/>
                <w:lang w:eastAsia="en-IN"/>
              </w:rPr>
              <w:t xml:space="preserve"> Red oil </w:t>
            </w:r>
            <w:proofErr w:type="gramStart"/>
            <w:r w:rsidRPr="008A1563">
              <w:rPr>
                <w:rFonts w:ascii="Times New Roman" w:eastAsia="Times New Roman" w:hAnsi="Times New Roman"/>
                <w:color w:val="000000"/>
                <w:sz w:val="24"/>
                <w:szCs w:val="24"/>
                <w:lang w:eastAsia="en-IN"/>
              </w:rPr>
              <w:t>( TR</w:t>
            </w:r>
            <w:proofErr w:type="gramEnd"/>
            <w:r w:rsidRPr="008A1563">
              <w:rPr>
                <w:rFonts w:ascii="Times New Roman" w:eastAsia="Times New Roman" w:hAnsi="Times New Roman"/>
                <w:color w:val="000000"/>
                <w:sz w:val="24"/>
                <w:szCs w:val="24"/>
                <w:lang w:eastAsia="en-IN"/>
              </w:rPr>
              <w:t xml:space="preserve"> oil)- 4 </w:t>
            </w:r>
            <w:proofErr w:type="spellStart"/>
            <w:r w:rsidRPr="008A1563">
              <w:rPr>
                <w:rFonts w:ascii="Times New Roman" w:eastAsia="Times New Roman" w:hAnsi="Times New Roman"/>
                <w:color w:val="000000"/>
                <w:sz w:val="24"/>
                <w:szCs w:val="24"/>
                <w:lang w:eastAsia="en-IN"/>
              </w:rPr>
              <w:t>ltr</w:t>
            </w:r>
            <w:proofErr w:type="spellEnd"/>
            <w:r w:rsidRPr="008A1563">
              <w:rPr>
                <w:rFonts w:ascii="Times New Roman" w:eastAsia="Times New Roman" w:hAnsi="Times New Roman"/>
                <w:color w:val="000000"/>
                <w:sz w:val="24"/>
                <w:szCs w:val="24"/>
                <w:lang w:eastAsia="en-IN"/>
              </w:rPr>
              <w:t>.</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Non Ionic Detergent ( NID) - 4 </w:t>
            </w:r>
            <w:proofErr w:type="spellStart"/>
            <w:r w:rsidRPr="008A1563">
              <w:rPr>
                <w:rFonts w:ascii="Times New Roman" w:eastAsia="Times New Roman" w:hAnsi="Times New Roman"/>
                <w:color w:val="000000"/>
                <w:sz w:val="24"/>
                <w:szCs w:val="24"/>
                <w:lang w:eastAsia="en-IN"/>
              </w:rPr>
              <w:t>ltr</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Liquid Soap ( </w:t>
            </w:r>
            <w:proofErr w:type="spellStart"/>
            <w:r w:rsidRPr="008A1563">
              <w:rPr>
                <w:rFonts w:ascii="Times New Roman" w:eastAsia="Times New Roman" w:hAnsi="Times New Roman"/>
                <w:color w:val="000000"/>
                <w:sz w:val="24"/>
                <w:szCs w:val="24"/>
                <w:lang w:eastAsia="en-IN"/>
              </w:rPr>
              <w:t>Ezee</w:t>
            </w:r>
            <w:proofErr w:type="spellEnd"/>
            <w:r w:rsidRPr="008A1563">
              <w:rPr>
                <w:rFonts w:ascii="Times New Roman" w:eastAsia="Times New Roman" w:hAnsi="Times New Roman"/>
                <w:color w:val="000000"/>
                <w:sz w:val="24"/>
                <w:szCs w:val="24"/>
                <w:lang w:eastAsia="en-IN"/>
              </w:rPr>
              <w:t>)- 200ml x 10</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Glass were cleaner ( laboratory detergent)-500ml x 4</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Sodium Zincate- 1ltr.</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Ammonium </w:t>
            </w:r>
            <w:proofErr w:type="spellStart"/>
            <w:r w:rsidRPr="008A1563">
              <w:rPr>
                <w:rFonts w:ascii="Times New Roman" w:eastAsia="Times New Roman" w:hAnsi="Times New Roman"/>
                <w:color w:val="000000"/>
                <w:sz w:val="24"/>
                <w:szCs w:val="24"/>
                <w:lang w:eastAsia="en-IN"/>
              </w:rPr>
              <w:t>thiocyanate</w:t>
            </w:r>
            <w:proofErr w:type="spellEnd"/>
            <w:r w:rsidRPr="008A1563">
              <w:rPr>
                <w:rFonts w:ascii="Times New Roman" w:eastAsia="Times New Roman" w:hAnsi="Times New Roman"/>
                <w:color w:val="000000"/>
                <w:sz w:val="24"/>
                <w:szCs w:val="24"/>
                <w:lang w:eastAsia="en-IN"/>
              </w:rPr>
              <w:t>- 1ltr.</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Acetone- 500ml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Metaxylene</w:t>
            </w:r>
            <w:proofErr w:type="spellEnd"/>
            <w:r w:rsidRPr="008A1563">
              <w:rPr>
                <w:rFonts w:ascii="Times New Roman" w:eastAsia="Times New Roman" w:hAnsi="Times New Roman"/>
                <w:color w:val="000000"/>
                <w:sz w:val="24"/>
                <w:szCs w:val="24"/>
                <w:lang w:eastAsia="en-IN"/>
              </w:rPr>
              <w:t>- 500mlX2</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Benzyl alcohol- 1000 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Benzoic Acid 1kg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Rangolite</w:t>
            </w:r>
            <w:proofErr w:type="spellEnd"/>
            <w:r w:rsidRPr="008A1563">
              <w:rPr>
                <w:rFonts w:ascii="Times New Roman" w:eastAsia="Times New Roman" w:hAnsi="Times New Roman"/>
                <w:color w:val="000000"/>
                <w:sz w:val="24"/>
                <w:szCs w:val="24"/>
                <w:lang w:eastAsia="en-IN"/>
              </w:rPr>
              <w:t>-C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Binder / Fixer- CCL-500gm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19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DMSO- 1000ml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Aluminium salt-500gm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Sodium Carbonate :2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Sodium Hydroxide : 1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Sodium </w:t>
            </w:r>
            <w:proofErr w:type="spellStart"/>
            <w:r w:rsidRPr="008A1563">
              <w:rPr>
                <w:rFonts w:ascii="Times New Roman" w:eastAsia="Times New Roman" w:hAnsi="Times New Roman"/>
                <w:color w:val="000000"/>
                <w:sz w:val="24"/>
                <w:szCs w:val="24"/>
                <w:lang w:eastAsia="en-IN"/>
              </w:rPr>
              <w:t>Cloride</w:t>
            </w:r>
            <w:proofErr w:type="spellEnd"/>
            <w:r w:rsidRPr="008A1563">
              <w:rPr>
                <w:rFonts w:ascii="Times New Roman" w:eastAsia="Times New Roman" w:hAnsi="Times New Roman"/>
                <w:color w:val="000000"/>
                <w:sz w:val="24"/>
                <w:szCs w:val="24"/>
                <w:lang w:eastAsia="en-IN"/>
              </w:rPr>
              <w:t xml:space="preserve"> : 2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Sulphuric Acid : 1 </w:t>
            </w:r>
            <w:proofErr w:type="spellStart"/>
            <w:r w:rsidRPr="008A1563">
              <w:rPr>
                <w:rFonts w:ascii="Times New Roman" w:eastAsia="Times New Roman" w:hAnsi="Times New Roman"/>
                <w:color w:val="000000"/>
                <w:sz w:val="24"/>
                <w:szCs w:val="24"/>
                <w:lang w:eastAsia="en-IN"/>
              </w:rPr>
              <w:t>lt</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Optical Brighter (</w:t>
            </w:r>
            <w:proofErr w:type="spellStart"/>
            <w:r w:rsidRPr="008A1563">
              <w:rPr>
                <w:rFonts w:ascii="Times New Roman" w:eastAsia="Times New Roman" w:hAnsi="Times New Roman"/>
                <w:color w:val="000000"/>
                <w:sz w:val="24"/>
                <w:szCs w:val="24"/>
                <w:lang w:eastAsia="en-IN"/>
              </w:rPr>
              <w:t>Ranipal</w:t>
            </w:r>
            <w:proofErr w:type="spellEnd"/>
            <w:r w:rsidRPr="008A1563">
              <w:rPr>
                <w:rFonts w:ascii="Times New Roman" w:eastAsia="Times New Roman" w:hAnsi="Times New Roman"/>
                <w:color w:val="000000"/>
                <w:sz w:val="24"/>
                <w:szCs w:val="24"/>
                <w:lang w:eastAsia="en-IN"/>
              </w:rPr>
              <w:t>/</w:t>
            </w:r>
            <w:proofErr w:type="spellStart"/>
            <w:r w:rsidRPr="008A1563">
              <w:rPr>
                <w:rFonts w:ascii="Times New Roman" w:eastAsia="Times New Roman" w:hAnsi="Times New Roman"/>
                <w:color w:val="000000"/>
                <w:sz w:val="24"/>
                <w:szCs w:val="24"/>
                <w:lang w:eastAsia="en-IN"/>
              </w:rPr>
              <w:t>Tinopal</w:t>
            </w:r>
            <w:proofErr w:type="spellEnd"/>
            <w:r w:rsidRPr="008A1563">
              <w:rPr>
                <w:rFonts w:ascii="Times New Roman" w:eastAsia="Times New Roman" w:hAnsi="Times New Roman"/>
                <w:color w:val="000000"/>
                <w:sz w:val="24"/>
                <w:szCs w:val="24"/>
                <w:lang w:eastAsia="en-IN"/>
              </w:rPr>
              <w:t>)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Resist salt :1 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Screen coating Chemicals (Sensitizer: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Screen coating Chemicals (Photo emulsion: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29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Screen coating Chemicals (Coating remover: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Sodium Alginate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Sodium </w:t>
            </w:r>
            <w:proofErr w:type="spellStart"/>
            <w:r w:rsidRPr="008A1563">
              <w:rPr>
                <w:rFonts w:ascii="Times New Roman" w:eastAsia="Times New Roman" w:hAnsi="Times New Roman"/>
                <w:color w:val="000000"/>
                <w:sz w:val="24"/>
                <w:szCs w:val="24"/>
                <w:lang w:eastAsia="en-IN"/>
              </w:rPr>
              <w:t>Thiosulphate</w:t>
            </w:r>
            <w:proofErr w:type="spellEnd"/>
            <w:r w:rsidRPr="008A1563">
              <w:rPr>
                <w:rFonts w:ascii="Times New Roman" w:eastAsia="Times New Roman" w:hAnsi="Times New Roman"/>
                <w:color w:val="000000"/>
                <w:sz w:val="24"/>
                <w:szCs w:val="24"/>
                <w:lang w:eastAsia="en-IN"/>
              </w:rPr>
              <w:t xml:space="preserv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Wetting agent (</w:t>
            </w:r>
            <w:proofErr w:type="spellStart"/>
            <w:r w:rsidRPr="008A1563">
              <w:rPr>
                <w:rFonts w:ascii="Times New Roman" w:eastAsia="Times New Roman" w:hAnsi="Times New Roman"/>
                <w:color w:val="000000"/>
                <w:sz w:val="24"/>
                <w:szCs w:val="24"/>
                <w:lang w:eastAsia="en-IN"/>
              </w:rPr>
              <w:t>Lisapol</w:t>
            </w:r>
            <w:proofErr w:type="spellEnd"/>
            <w:r w:rsidRPr="008A1563">
              <w:rPr>
                <w:rFonts w:ascii="Times New Roman" w:eastAsia="Times New Roman" w:hAnsi="Times New Roman"/>
                <w:color w:val="000000"/>
                <w:sz w:val="24"/>
                <w:szCs w:val="24"/>
                <w:lang w:eastAsia="en-IN"/>
              </w:rPr>
              <w:t xml:space="preserve"> -NX) : 2 </w:t>
            </w:r>
            <w:proofErr w:type="spellStart"/>
            <w:r w:rsidRPr="008A1563">
              <w:rPr>
                <w:rFonts w:ascii="Times New Roman" w:eastAsia="Times New Roman" w:hAnsi="Times New Roman"/>
                <w:color w:val="000000"/>
                <w:sz w:val="24"/>
                <w:szCs w:val="24"/>
                <w:lang w:eastAsia="en-IN"/>
              </w:rPr>
              <w:t>lt</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Sodium </w:t>
            </w:r>
            <w:proofErr w:type="spellStart"/>
            <w:r w:rsidRPr="008A1563">
              <w:rPr>
                <w:rFonts w:ascii="Times New Roman" w:eastAsia="Times New Roman" w:hAnsi="Times New Roman"/>
                <w:color w:val="000000"/>
                <w:sz w:val="24"/>
                <w:szCs w:val="24"/>
                <w:lang w:eastAsia="en-IN"/>
              </w:rPr>
              <w:t>sulphoxilate</w:t>
            </w:r>
            <w:proofErr w:type="spellEnd"/>
            <w:r w:rsidRPr="008A1563">
              <w:rPr>
                <w:rFonts w:ascii="Times New Roman" w:eastAsia="Times New Roman" w:hAnsi="Times New Roman"/>
                <w:color w:val="000000"/>
                <w:sz w:val="24"/>
                <w:szCs w:val="24"/>
                <w:lang w:eastAsia="en-IN"/>
              </w:rPr>
              <w:t xml:space="preserve"> formaldehyde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Barium Hydroxide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StanusCholride</w:t>
            </w:r>
            <w:proofErr w:type="spellEnd"/>
            <w:r w:rsidRPr="008A1563">
              <w:rPr>
                <w:rFonts w:ascii="Times New Roman" w:eastAsia="Times New Roman" w:hAnsi="Times New Roman"/>
                <w:color w:val="000000"/>
                <w:sz w:val="24"/>
                <w:szCs w:val="24"/>
                <w:lang w:eastAsia="en-IN"/>
              </w:rPr>
              <w:t xml:space="preserve"> : 500gm</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lastRenderedPageBreak/>
              <w:t>36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Ferrous Sulphate : 1kg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w:t>
            </w:r>
            <w:proofErr w:type="spellStart"/>
            <w:r w:rsidRPr="008A1563">
              <w:rPr>
                <w:rFonts w:ascii="Times New Roman" w:eastAsia="Times New Roman" w:hAnsi="Times New Roman"/>
                <w:color w:val="000000"/>
                <w:sz w:val="24"/>
                <w:szCs w:val="24"/>
                <w:lang w:eastAsia="en-IN"/>
              </w:rPr>
              <w:t>Pottasium</w:t>
            </w:r>
            <w:proofErr w:type="spellEnd"/>
            <w:r w:rsidRPr="008A1563">
              <w:rPr>
                <w:rFonts w:ascii="Times New Roman" w:eastAsia="Times New Roman" w:hAnsi="Times New Roman"/>
                <w:color w:val="000000"/>
                <w:sz w:val="24"/>
                <w:szCs w:val="24"/>
                <w:lang w:eastAsia="en-IN"/>
              </w:rPr>
              <w:t xml:space="preserve"> dichromate : 1kg</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DMF : 1000ml</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39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Micro pipette ( 1 ml)- 8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Reagent bottle (250 ml)- 10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Test tube stand( 25 x 100)- 4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50ml : 40</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100ml -20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250ml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Beaker  500ml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Conical Flask 250ml -10X4packs</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(1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(2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49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(5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Pipette (10 ml): 4 no  </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Measuring Cylinder (100ml) : 4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Hand Wash (200ml): 4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Aluminium Foil :100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Hand globes for chemical lab : 35 pairs</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Bunsen burner- 4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Tripod stand( for Bunsen burner) - 4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Accessories for Bunsen burner in series of 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Wire gauge- 12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59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Absorbant</w:t>
            </w:r>
            <w:proofErr w:type="spellEnd"/>
            <w:r w:rsidRPr="008A1563">
              <w:rPr>
                <w:rFonts w:ascii="Times New Roman" w:eastAsia="Times New Roman" w:hAnsi="Times New Roman"/>
                <w:color w:val="000000"/>
                <w:sz w:val="24"/>
                <w:szCs w:val="24"/>
                <w:lang w:eastAsia="en-IN"/>
              </w:rPr>
              <w:t xml:space="preserve"> Paper : 200no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60</w:t>
            </w:r>
          </w:p>
        </w:tc>
        <w:tc>
          <w:tcPr>
            <w:tcW w:w="7575" w:type="dxa"/>
            <w:tcBorders>
              <w:top w:val="nil"/>
              <w:left w:val="nil"/>
              <w:bottom w:val="nil"/>
              <w:right w:val="nil"/>
            </w:tcBorders>
            <w:shd w:val="clear" w:color="auto" w:fill="auto"/>
            <w:noWrap/>
            <w:vAlign w:val="bottom"/>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val="en-US" w:eastAsia="en-IN"/>
              </w:rPr>
              <w:t xml:space="preserve">ATMP(Amino </w:t>
            </w:r>
            <w:proofErr w:type="spellStart"/>
            <w:r w:rsidRPr="008A1563">
              <w:rPr>
                <w:rFonts w:ascii="Times New Roman" w:eastAsia="Times New Roman" w:hAnsi="Times New Roman"/>
                <w:color w:val="000000"/>
                <w:sz w:val="24"/>
                <w:szCs w:val="24"/>
                <w:lang w:val="en-US" w:eastAsia="en-IN"/>
              </w:rPr>
              <w:t>TrimethylenePhosphonic</w:t>
            </w:r>
            <w:proofErr w:type="spellEnd"/>
            <w:r w:rsidRPr="008A1563">
              <w:rPr>
                <w:rFonts w:ascii="Times New Roman" w:eastAsia="Times New Roman" w:hAnsi="Times New Roman"/>
                <w:color w:val="000000"/>
                <w:sz w:val="24"/>
                <w:szCs w:val="24"/>
                <w:lang w:val="en-US" w:eastAsia="en-IN"/>
              </w:rPr>
              <w:t xml:space="preserve"> Acid):500gm</w:t>
            </w:r>
          </w:p>
        </w:tc>
        <w:tc>
          <w:tcPr>
            <w:tcW w:w="1487" w:type="dxa"/>
            <w:tcBorders>
              <w:top w:val="nil"/>
              <w:left w:val="nil"/>
              <w:bottom w:val="nil"/>
              <w:right w:val="nil"/>
            </w:tcBorders>
          </w:tcPr>
          <w:p w:rsidR="00A168BE" w:rsidRPr="008A1563" w:rsidRDefault="00A168BE" w:rsidP="00720169">
            <w:pPr>
              <w:spacing w:after="0" w:line="240" w:lineRule="auto"/>
              <w:rPr>
                <w:rFonts w:ascii="Times New Roman" w:eastAsia="Times New Roman" w:hAnsi="Times New Roman"/>
                <w:color w:val="000000"/>
                <w:sz w:val="24"/>
                <w:szCs w:val="24"/>
                <w:lang w:val="en-US" w:eastAsia="en-IN"/>
              </w:rPr>
            </w:pPr>
          </w:p>
        </w:tc>
      </w:tr>
      <w:tr w:rsidR="00A168BE" w:rsidRPr="008A1563" w:rsidTr="00A168BE">
        <w:trPr>
          <w:trHeight w:val="315"/>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 </w:t>
            </w:r>
          </w:p>
        </w:tc>
        <w:tc>
          <w:tcPr>
            <w:tcW w:w="7575" w:type="dxa"/>
            <w:tcBorders>
              <w:top w:val="single" w:sz="4" w:space="0" w:color="auto"/>
              <w:left w:val="nil"/>
              <w:bottom w:val="single" w:sz="4" w:space="0" w:color="auto"/>
              <w:right w:val="single" w:sz="4" w:space="0" w:color="auto"/>
            </w:tcBorders>
            <w:shd w:val="clear" w:color="auto" w:fill="auto"/>
            <w:noWrap/>
            <w:vAlign w:val="bottom"/>
            <w:hideMark/>
          </w:tcPr>
          <w:p w:rsidR="00A168BE" w:rsidRPr="008A1563" w:rsidRDefault="00A168BE" w:rsidP="00720169">
            <w:pPr>
              <w:spacing w:after="0" w:line="240" w:lineRule="auto"/>
              <w:rPr>
                <w:rFonts w:eastAsia="Times New Roman"/>
                <w:b/>
                <w:bCs/>
                <w:color w:val="000000"/>
                <w:lang w:eastAsia="en-IN"/>
              </w:rPr>
            </w:pPr>
            <w:r w:rsidRPr="008A1563">
              <w:rPr>
                <w:rFonts w:eastAsia="Times New Roman"/>
                <w:b/>
                <w:bCs/>
                <w:color w:val="000000"/>
                <w:lang w:eastAsia="en-IN"/>
              </w:rPr>
              <w:t>Fibres &amp; Fabrics</w:t>
            </w:r>
          </w:p>
        </w:tc>
        <w:tc>
          <w:tcPr>
            <w:tcW w:w="1487" w:type="dxa"/>
            <w:tcBorders>
              <w:top w:val="single" w:sz="4" w:space="0" w:color="auto"/>
              <w:left w:val="nil"/>
              <w:bottom w:val="single" w:sz="4" w:space="0" w:color="auto"/>
              <w:right w:val="single" w:sz="4" w:space="0" w:color="auto"/>
            </w:tcBorders>
          </w:tcPr>
          <w:p w:rsidR="00A168BE" w:rsidRPr="008A1563" w:rsidRDefault="00A168BE" w:rsidP="00720169">
            <w:pPr>
              <w:spacing w:after="0" w:line="240" w:lineRule="auto"/>
              <w:rPr>
                <w:rFonts w:eastAsia="Times New Roman"/>
                <w:b/>
                <w:bCs/>
                <w:color w:val="000000"/>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PC blend fabric  : 10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2</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Grey cloth : 20mt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3</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Bleached cloth : 20 </w:t>
            </w:r>
            <w:proofErr w:type="spellStart"/>
            <w:r w:rsidRPr="008A1563">
              <w:rPr>
                <w:rFonts w:ascii="Times New Roman" w:eastAsia="Times New Roman" w:hAnsi="Times New Roman"/>
                <w:color w:val="000000"/>
                <w:sz w:val="24"/>
                <w:szCs w:val="24"/>
                <w:lang w:eastAsia="en-IN"/>
              </w:rPr>
              <w:t>mt</w:t>
            </w:r>
            <w:proofErr w:type="spellEnd"/>
            <w:r w:rsidRPr="008A1563">
              <w:rPr>
                <w:rFonts w:ascii="Times New Roman" w:eastAsia="Times New Roman" w:hAnsi="Times New Roman"/>
                <w:color w:val="000000"/>
                <w:sz w:val="24"/>
                <w:szCs w:val="24"/>
                <w:lang w:eastAsia="en-IN"/>
              </w:rPr>
              <w: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4</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Mercerised Cloth : 20mt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5</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Grey silk : 2 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6</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Cotton colour fabric (Poplin) : 10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7</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Acrylic fabric White : 10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8</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Wool Fabric (White) : 5 </w:t>
            </w:r>
            <w:proofErr w:type="spellStart"/>
            <w:r w:rsidRPr="008A1563">
              <w:rPr>
                <w:rFonts w:ascii="Times New Roman" w:eastAsia="Times New Roman" w:hAnsi="Times New Roman"/>
                <w:color w:val="000000"/>
                <w:sz w:val="24"/>
                <w:szCs w:val="24"/>
                <w:lang w:eastAsia="en-IN"/>
              </w:rPr>
              <w:t>mt</w:t>
            </w:r>
            <w:proofErr w:type="spellEnd"/>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9</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Silk Fabric White :5mt</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10</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Silk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 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11</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Flax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12</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polyester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 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13</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Nylon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14</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Acrylic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15</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Polypropylene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16</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P / C blend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xml:space="preserve"> –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lastRenderedPageBreak/>
              <w:t>17</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P / V blend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18</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P / W blend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19</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Viscose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xml:space="preserve"> –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jc w:val="right"/>
              <w:rPr>
                <w:rFonts w:ascii="Times New Roman" w:eastAsia="Times New Roman" w:hAnsi="Times New Roman"/>
                <w:b/>
                <w:bCs/>
                <w:color w:val="000000"/>
                <w:sz w:val="24"/>
                <w:szCs w:val="24"/>
                <w:lang w:eastAsia="en-IN"/>
              </w:rPr>
            </w:pPr>
            <w:r w:rsidRPr="008A1563">
              <w:rPr>
                <w:rFonts w:ascii="Times New Roman" w:eastAsia="Times New Roman" w:hAnsi="Times New Roman"/>
                <w:b/>
                <w:bCs/>
                <w:color w:val="000000"/>
                <w:sz w:val="24"/>
                <w:szCs w:val="24"/>
                <w:lang w:eastAsia="en-IN"/>
              </w:rPr>
              <w:t>20</w:t>
            </w:r>
          </w:p>
        </w:tc>
        <w:tc>
          <w:tcPr>
            <w:tcW w:w="7575" w:type="dxa"/>
            <w:tcBorders>
              <w:top w:val="nil"/>
              <w:left w:val="nil"/>
              <w:bottom w:val="single" w:sz="4" w:space="0" w:color="auto"/>
              <w:right w:val="single" w:sz="4"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Acetate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- 1kg</w:t>
            </w:r>
          </w:p>
        </w:tc>
        <w:tc>
          <w:tcPr>
            <w:tcW w:w="1487" w:type="dxa"/>
            <w:tcBorders>
              <w:top w:val="nil"/>
              <w:left w:val="nil"/>
              <w:bottom w:val="single" w:sz="4" w:space="0" w:color="auto"/>
              <w:right w:val="single" w:sz="4"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68BE" w:rsidRPr="008A1563" w:rsidRDefault="00A168BE" w:rsidP="00720169">
            <w:pPr>
              <w:spacing w:after="0" w:line="240" w:lineRule="auto"/>
              <w:rPr>
                <w:rFonts w:eastAsia="Times New Roman"/>
                <w:color w:val="000000"/>
                <w:lang w:eastAsia="en-IN"/>
              </w:rPr>
            </w:pPr>
          </w:p>
        </w:tc>
        <w:tc>
          <w:tcPr>
            <w:tcW w:w="7575" w:type="dxa"/>
            <w:tcBorders>
              <w:top w:val="single" w:sz="8" w:space="0" w:color="auto"/>
              <w:left w:val="nil"/>
              <w:bottom w:val="single" w:sz="8" w:space="0" w:color="auto"/>
              <w:right w:val="single" w:sz="8" w:space="0" w:color="auto"/>
            </w:tcBorders>
            <w:shd w:val="clear" w:color="auto" w:fill="auto"/>
            <w:noWrap/>
            <w:vAlign w:val="bottom"/>
            <w:hideMark/>
          </w:tcPr>
          <w:p w:rsidR="00A168BE" w:rsidRPr="008A1563" w:rsidRDefault="00A168BE" w:rsidP="00720169">
            <w:pPr>
              <w:spacing w:after="0" w:line="240" w:lineRule="auto"/>
              <w:rPr>
                <w:rFonts w:eastAsia="Times New Roman"/>
                <w:b/>
                <w:bCs/>
                <w:color w:val="000000"/>
                <w:lang w:eastAsia="en-IN"/>
              </w:rPr>
            </w:pPr>
            <w:r w:rsidRPr="008A1563">
              <w:rPr>
                <w:rFonts w:eastAsia="Times New Roman"/>
                <w:b/>
                <w:bCs/>
                <w:color w:val="000000"/>
                <w:lang w:eastAsia="en-IN"/>
              </w:rPr>
              <w:t>Other Items</w:t>
            </w:r>
          </w:p>
        </w:tc>
        <w:tc>
          <w:tcPr>
            <w:tcW w:w="1487" w:type="dxa"/>
            <w:tcBorders>
              <w:top w:val="single" w:sz="8" w:space="0" w:color="auto"/>
              <w:left w:val="nil"/>
              <w:bottom w:val="single" w:sz="8" w:space="0" w:color="auto"/>
              <w:right w:val="single" w:sz="8" w:space="0" w:color="auto"/>
            </w:tcBorders>
          </w:tcPr>
          <w:p w:rsidR="00A168BE" w:rsidRPr="008A1563" w:rsidRDefault="00A168BE" w:rsidP="00720169">
            <w:pPr>
              <w:spacing w:after="0" w:line="240" w:lineRule="auto"/>
              <w:rPr>
                <w:rFonts w:eastAsia="Times New Roman"/>
                <w:b/>
                <w:bCs/>
                <w:color w:val="000000"/>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Stencils for printing – 10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roofErr w:type="spellStart"/>
            <w:r w:rsidRPr="008A1563">
              <w:rPr>
                <w:rFonts w:ascii="Times New Roman" w:eastAsia="Times New Roman" w:hAnsi="Times New Roman"/>
                <w:color w:val="000000"/>
                <w:sz w:val="24"/>
                <w:szCs w:val="24"/>
                <w:lang w:eastAsia="en-IN"/>
              </w:rPr>
              <w:t>Bloks</w:t>
            </w:r>
            <w:proofErr w:type="spellEnd"/>
            <w:r w:rsidRPr="008A1563">
              <w:rPr>
                <w:rFonts w:ascii="Times New Roman" w:eastAsia="Times New Roman" w:hAnsi="Times New Roman"/>
                <w:color w:val="000000"/>
                <w:sz w:val="24"/>
                <w:szCs w:val="24"/>
                <w:lang w:eastAsia="en-IN"/>
              </w:rPr>
              <w:t xml:space="preserve"> for printing – 10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Multi </w:t>
            </w:r>
            <w:proofErr w:type="spellStart"/>
            <w:r w:rsidRPr="008A1563">
              <w:rPr>
                <w:rFonts w:ascii="Times New Roman" w:eastAsia="Times New Roman" w:hAnsi="Times New Roman"/>
                <w:color w:val="000000"/>
                <w:sz w:val="24"/>
                <w:szCs w:val="24"/>
                <w:lang w:eastAsia="en-IN"/>
              </w:rPr>
              <w:t>fiber</w:t>
            </w:r>
            <w:proofErr w:type="spellEnd"/>
            <w:r w:rsidRPr="008A1563">
              <w:rPr>
                <w:rFonts w:ascii="Times New Roman" w:eastAsia="Times New Roman" w:hAnsi="Times New Roman"/>
                <w:color w:val="000000"/>
                <w:sz w:val="24"/>
                <w:szCs w:val="24"/>
                <w:lang w:eastAsia="en-IN"/>
              </w:rPr>
              <w:t xml:space="preserve"> fabric- 1 </w:t>
            </w:r>
            <w:proofErr w:type="spellStart"/>
            <w:r w:rsidRPr="008A1563">
              <w:rPr>
                <w:rFonts w:ascii="Times New Roman" w:eastAsia="Times New Roman" w:hAnsi="Times New Roman"/>
                <w:color w:val="000000"/>
                <w:sz w:val="24"/>
                <w:szCs w:val="24"/>
                <w:lang w:eastAsia="en-IN"/>
              </w:rPr>
              <w:t>pkt</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4</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Fabric sample cutter -1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5</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Match box (Big stick )- 2 pkt.</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6</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Gas lighter- 2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7</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Candle( big)- 5 pkt.</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8</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pot with lid </w:t>
            </w:r>
            <w:proofErr w:type="gramStart"/>
            <w:r w:rsidRPr="008A1563">
              <w:rPr>
                <w:rFonts w:ascii="Times New Roman" w:eastAsia="Times New Roman" w:hAnsi="Times New Roman"/>
                <w:color w:val="000000"/>
                <w:sz w:val="24"/>
                <w:szCs w:val="24"/>
                <w:lang w:eastAsia="en-IN"/>
              </w:rPr>
              <w:t>( approx</w:t>
            </w:r>
            <w:proofErr w:type="gramEnd"/>
            <w:r w:rsidRPr="008A1563">
              <w:rPr>
                <w:rFonts w:ascii="Times New Roman" w:eastAsia="Times New Roman" w:hAnsi="Times New Roman"/>
                <w:color w:val="000000"/>
                <w:sz w:val="24"/>
                <w:szCs w:val="24"/>
                <w:lang w:eastAsia="en-IN"/>
              </w:rPr>
              <w:t xml:space="preserve">. 6 </w:t>
            </w:r>
            <w:proofErr w:type="spellStart"/>
            <w:r w:rsidRPr="008A1563">
              <w:rPr>
                <w:rFonts w:ascii="Times New Roman" w:eastAsia="Times New Roman" w:hAnsi="Times New Roman"/>
                <w:color w:val="000000"/>
                <w:sz w:val="24"/>
                <w:szCs w:val="24"/>
                <w:lang w:eastAsia="en-IN"/>
              </w:rPr>
              <w:t>ltr</w:t>
            </w:r>
            <w:proofErr w:type="spellEnd"/>
            <w:r w:rsidRPr="008A1563">
              <w:rPr>
                <w:rFonts w:ascii="Times New Roman" w:eastAsia="Times New Roman" w:hAnsi="Times New Roman"/>
                <w:color w:val="000000"/>
                <w:sz w:val="24"/>
                <w:szCs w:val="24"/>
                <w:lang w:eastAsia="en-IN"/>
              </w:rPr>
              <w:t xml:space="preserve">.)- 2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9</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pot with lid </w:t>
            </w:r>
            <w:proofErr w:type="gramStart"/>
            <w:r w:rsidRPr="008A1563">
              <w:rPr>
                <w:rFonts w:ascii="Times New Roman" w:eastAsia="Times New Roman" w:hAnsi="Times New Roman"/>
                <w:color w:val="000000"/>
                <w:sz w:val="24"/>
                <w:szCs w:val="24"/>
                <w:lang w:eastAsia="en-IN"/>
              </w:rPr>
              <w:t>( approx</w:t>
            </w:r>
            <w:proofErr w:type="gramEnd"/>
            <w:r w:rsidRPr="008A1563">
              <w:rPr>
                <w:rFonts w:ascii="Times New Roman" w:eastAsia="Times New Roman" w:hAnsi="Times New Roman"/>
                <w:color w:val="000000"/>
                <w:sz w:val="24"/>
                <w:szCs w:val="24"/>
                <w:lang w:eastAsia="en-IN"/>
              </w:rPr>
              <w:t xml:space="preserve">. 4 </w:t>
            </w:r>
            <w:proofErr w:type="spellStart"/>
            <w:r w:rsidRPr="008A1563">
              <w:rPr>
                <w:rFonts w:ascii="Times New Roman" w:eastAsia="Times New Roman" w:hAnsi="Times New Roman"/>
                <w:color w:val="000000"/>
                <w:sz w:val="24"/>
                <w:szCs w:val="24"/>
                <w:lang w:eastAsia="en-IN"/>
              </w:rPr>
              <w:t>ltr</w:t>
            </w:r>
            <w:proofErr w:type="spellEnd"/>
            <w:r w:rsidRPr="008A1563">
              <w:rPr>
                <w:rFonts w:ascii="Times New Roman" w:eastAsia="Times New Roman" w:hAnsi="Times New Roman"/>
                <w:color w:val="000000"/>
                <w:sz w:val="24"/>
                <w:szCs w:val="24"/>
                <w:lang w:eastAsia="en-IN"/>
              </w:rPr>
              <w:t xml:space="preserve">.)- 2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8B1D17">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glass ( </w:t>
            </w:r>
            <w:r w:rsidR="008B1D17">
              <w:rPr>
                <w:rFonts w:ascii="Times New Roman" w:eastAsia="Times New Roman" w:hAnsi="Times New Roman"/>
                <w:color w:val="000000"/>
                <w:sz w:val="24"/>
                <w:szCs w:val="24"/>
                <w:lang w:eastAsia="en-IN"/>
              </w:rPr>
              <w:t xml:space="preserve">400 ml or more </w:t>
            </w:r>
            <w:r w:rsidRPr="008A1563">
              <w:rPr>
                <w:rFonts w:ascii="Times New Roman" w:eastAsia="Times New Roman" w:hAnsi="Times New Roman"/>
                <w:color w:val="000000"/>
                <w:sz w:val="24"/>
                <w:szCs w:val="24"/>
                <w:lang w:eastAsia="en-IN"/>
              </w:rPr>
              <w:t xml:space="preserve">)- 24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11</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 xml:space="preserve"> Steel scissor with smooth plastic handle- 8 </w:t>
            </w:r>
            <w:proofErr w:type="spellStart"/>
            <w:r w:rsidRPr="008A1563">
              <w:rPr>
                <w:rFonts w:ascii="Times New Roman" w:eastAsia="Times New Roman" w:hAnsi="Times New Roman"/>
                <w:color w:val="000000"/>
                <w:sz w:val="24"/>
                <w:szCs w:val="24"/>
                <w:lang w:eastAsia="en-IN"/>
              </w:rPr>
              <w:t>nos</w:t>
            </w:r>
            <w:proofErr w:type="spellEnd"/>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12</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White Cotton scale : 1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A168BE" w:rsidP="00720169">
            <w:pPr>
              <w:spacing w:after="0" w:line="240" w:lineRule="auto"/>
              <w:jc w:val="right"/>
              <w:rPr>
                <w:rFonts w:eastAsia="Times New Roman"/>
                <w:color w:val="000000"/>
                <w:lang w:eastAsia="en-IN"/>
              </w:rPr>
            </w:pPr>
            <w:r w:rsidRPr="008A1563">
              <w:rPr>
                <w:rFonts w:eastAsia="Times New Roman"/>
                <w:color w:val="000000"/>
                <w:lang w:eastAsia="en-IN"/>
              </w:rPr>
              <w:t>13</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Printing block :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14</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Acrylic sheet 3mm &amp; 4 mm -16 Sq. ft</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15</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Spectral Sensors -2 nos.</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16</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roofErr w:type="spellStart"/>
            <w:r>
              <w:rPr>
                <w:rFonts w:ascii="Times New Roman" w:eastAsia="Times New Roman" w:hAnsi="Times New Roman"/>
                <w:color w:val="000000"/>
                <w:sz w:val="24"/>
                <w:szCs w:val="24"/>
                <w:lang w:eastAsia="en-IN"/>
              </w:rPr>
              <w:t>Aurdino</w:t>
            </w:r>
            <w:proofErr w:type="spellEnd"/>
            <w:r>
              <w:rPr>
                <w:rFonts w:ascii="Times New Roman" w:eastAsia="Times New Roman" w:hAnsi="Times New Roman"/>
                <w:color w:val="000000"/>
                <w:sz w:val="24"/>
                <w:szCs w:val="24"/>
                <w:lang w:eastAsia="en-IN"/>
              </w:rPr>
              <w:t xml:space="preserve"> Camera -1 nos.</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17</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Glass Container- 200ml-12no.</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Default="008B1D17" w:rsidP="00720169">
            <w:pPr>
              <w:spacing w:after="0" w:line="240" w:lineRule="auto"/>
              <w:jc w:val="right"/>
              <w:rPr>
                <w:rFonts w:eastAsia="Times New Roman"/>
                <w:color w:val="000000"/>
                <w:lang w:eastAsia="en-IN"/>
              </w:rPr>
            </w:pPr>
            <w:r>
              <w:rPr>
                <w:rFonts w:eastAsia="Times New Roman"/>
                <w:color w:val="000000"/>
                <w:lang w:eastAsia="en-IN"/>
              </w:rPr>
              <w:t>18</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 xml:space="preserve">Yarn of different count </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8B1D17"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tcPr>
          <w:p w:rsidR="008B1D17" w:rsidRDefault="008B1D17" w:rsidP="00720169">
            <w:pPr>
              <w:spacing w:after="0" w:line="240" w:lineRule="auto"/>
              <w:jc w:val="right"/>
              <w:rPr>
                <w:rFonts w:eastAsia="Times New Roman"/>
                <w:color w:val="000000"/>
                <w:lang w:eastAsia="en-IN"/>
              </w:rPr>
            </w:pPr>
            <w:r>
              <w:rPr>
                <w:rFonts w:eastAsia="Times New Roman"/>
                <w:color w:val="000000"/>
                <w:lang w:eastAsia="en-IN"/>
              </w:rPr>
              <w:t>19</w:t>
            </w:r>
          </w:p>
        </w:tc>
        <w:tc>
          <w:tcPr>
            <w:tcW w:w="7575" w:type="dxa"/>
            <w:tcBorders>
              <w:top w:val="nil"/>
              <w:left w:val="nil"/>
              <w:bottom w:val="single" w:sz="8" w:space="0" w:color="auto"/>
              <w:right w:val="single" w:sz="8" w:space="0" w:color="auto"/>
            </w:tcBorders>
            <w:shd w:val="clear" w:color="auto" w:fill="auto"/>
            <w:noWrap/>
            <w:vAlign w:val="center"/>
          </w:tcPr>
          <w:p w:rsidR="008B1D17" w:rsidRPr="008A1563" w:rsidRDefault="008B1D17" w:rsidP="00720169">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Assembling charges of instrument</w:t>
            </w:r>
          </w:p>
        </w:tc>
        <w:tc>
          <w:tcPr>
            <w:tcW w:w="1487" w:type="dxa"/>
            <w:tcBorders>
              <w:top w:val="nil"/>
              <w:left w:val="nil"/>
              <w:bottom w:val="single" w:sz="8" w:space="0" w:color="auto"/>
              <w:right w:val="single" w:sz="8" w:space="0" w:color="auto"/>
            </w:tcBorders>
          </w:tcPr>
          <w:p w:rsidR="008B1D17" w:rsidRPr="008A1563" w:rsidRDefault="008B1D17" w:rsidP="00720169">
            <w:pPr>
              <w:spacing w:after="0" w:line="240" w:lineRule="auto"/>
              <w:rPr>
                <w:rFonts w:ascii="Times New Roman" w:eastAsia="Times New Roman" w:hAnsi="Times New Roman"/>
                <w:color w:val="000000"/>
                <w:sz w:val="24"/>
                <w:szCs w:val="24"/>
                <w:lang w:eastAsia="en-IN"/>
              </w:rPr>
            </w:pPr>
          </w:p>
        </w:tc>
      </w:tr>
      <w:tr w:rsidR="00A168BE" w:rsidRPr="008A1563" w:rsidTr="00A168BE">
        <w:trPr>
          <w:trHeight w:val="330"/>
        </w:trPr>
        <w:tc>
          <w:tcPr>
            <w:tcW w:w="1285" w:type="dxa"/>
            <w:tcBorders>
              <w:top w:val="nil"/>
              <w:left w:val="single" w:sz="8" w:space="0" w:color="auto"/>
              <w:bottom w:val="single" w:sz="4" w:space="0" w:color="auto"/>
              <w:right w:val="single" w:sz="8" w:space="0" w:color="auto"/>
            </w:tcBorders>
            <w:shd w:val="clear" w:color="auto" w:fill="auto"/>
            <w:noWrap/>
            <w:vAlign w:val="bottom"/>
            <w:hideMark/>
          </w:tcPr>
          <w:p w:rsidR="00A168BE" w:rsidRPr="008A1563" w:rsidRDefault="008B1D17" w:rsidP="00720169">
            <w:pPr>
              <w:spacing w:after="0" w:line="240" w:lineRule="auto"/>
              <w:jc w:val="right"/>
              <w:rPr>
                <w:rFonts w:eastAsia="Times New Roman"/>
                <w:color w:val="000000"/>
                <w:lang w:eastAsia="en-IN"/>
              </w:rPr>
            </w:pPr>
            <w:r>
              <w:rPr>
                <w:rFonts w:eastAsia="Times New Roman"/>
                <w:color w:val="000000"/>
                <w:lang w:eastAsia="en-IN"/>
              </w:rPr>
              <w:t>20</w:t>
            </w:r>
          </w:p>
        </w:tc>
        <w:tc>
          <w:tcPr>
            <w:tcW w:w="7575" w:type="dxa"/>
            <w:tcBorders>
              <w:top w:val="nil"/>
              <w:left w:val="nil"/>
              <w:bottom w:val="single" w:sz="8" w:space="0" w:color="auto"/>
              <w:right w:val="single" w:sz="8" w:space="0" w:color="auto"/>
            </w:tcBorders>
            <w:shd w:val="clear" w:color="auto" w:fill="auto"/>
            <w:noWrap/>
            <w:vAlign w:val="center"/>
            <w:hideMark/>
          </w:tcPr>
          <w:p w:rsidR="00A168BE" w:rsidRPr="008A1563" w:rsidRDefault="00A168BE" w:rsidP="00720169">
            <w:pPr>
              <w:spacing w:after="0" w:line="240" w:lineRule="auto"/>
              <w:rPr>
                <w:rFonts w:ascii="Times New Roman" w:eastAsia="Times New Roman" w:hAnsi="Times New Roman"/>
                <w:color w:val="000000"/>
                <w:sz w:val="24"/>
                <w:szCs w:val="24"/>
                <w:lang w:eastAsia="en-IN"/>
              </w:rPr>
            </w:pPr>
            <w:r w:rsidRPr="008A1563">
              <w:rPr>
                <w:rFonts w:ascii="Times New Roman" w:eastAsia="Times New Roman" w:hAnsi="Times New Roman"/>
                <w:color w:val="000000"/>
                <w:sz w:val="24"/>
                <w:szCs w:val="24"/>
                <w:lang w:eastAsia="en-IN"/>
              </w:rPr>
              <w:t>Tracing paper  : 10 no.</w:t>
            </w:r>
          </w:p>
        </w:tc>
        <w:tc>
          <w:tcPr>
            <w:tcW w:w="1487" w:type="dxa"/>
            <w:tcBorders>
              <w:top w:val="nil"/>
              <w:left w:val="nil"/>
              <w:bottom w:val="single" w:sz="8" w:space="0" w:color="auto"/>
              <w:right w:val="single" w:sz="8" w:space="0" w:color="auto"/>
            </w:tcBorders>
          </w:tcPr>
          <w:p w:rsidR="00A168BE" w:rsidRPr="008A1563" w:rsidRDefault="00A168BE" w:rsidP="00720169">
            <w:pPr>
              <w:spacing w:after="0" w:line="240" w:lineRule="auto"/>
              <w:rPr>
                <w:rFonts w:ascii="Times New Roman" w:eastAsia="Times New Roman" w:hAnsi="Times New Roman"/>
                <w:color w:val="000000"/>
                <w:sz w:val="24"/>
                <w:szCs w:val="24"/>
                <w:lang w:eastAsia="en-IN"/>
              </w:rPr>
            </w:pPr>
          </w:p>
        </w:tc>
      </w:tr>
    </w:tbl>
    <w:p w:rsidR="00A168BE" w:rsidRDefault="00A168BE" w:rsidP="00600968">
      <w:pPr>
        <w:tabs>
          <w:tab w:val="left" w:pos="3495"/>
        </w:tabs>
        <w:spacing w:after="0"/>
        <w:rPr>
          <w:rFonts w:ascii="Arial Narrow" w:hAnsi="Arial Narrow" w:cs="Arial"/>
        </w:rPr>
      </w:pPr>
    </w:p>
    <w:p w:rsidR="00A168BE" w:rsidRDefault="00A168BE"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055231" w:rsidRDefault="00055231" w:rsidP="00600968">
      <w:pPr>
        <w:tabs>
          <w:tab w:val="left" w:pos="3495"/>
        </w:tabs>
        <w:spacing w:after="0"/>
        <w:rPr>
          <w:rFonts w:ascii="Arial Narrow" w:hAnsi="Arial Narrow" w:cs="Arial"/>
        </w:rPr>
      </w:pPr>
    </w:p>
    <w:sectPr w:rsidR="00055231" w:rsidSect="001362B3">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3495C"/>
    <w:rsid w:val="00055231"/>
    <w:rsid w:val="000B5767"/>
    <w:rsid w:val="00121D60"/>
    <w:rsid w:val="001362B3"/>
    <w:rsid w:val="00150872"/>
    <w:rsid w:val="001908F9"/>
    <w:rsid w:val="001C6C83"/>
    <w:rsid w:val="001E71C2"/>
    <w:rsid w:val="00210065"/>
    <w:rsid w:val="00217128"/>
    <w:rsid w:val="002E2D0C"/>
    <w:rsid w:val="0034509C"/>
    <w:rsid w:val="003A2323"/>
    <w:rsid w:val="003C0BEC"/>
    <w:rsid w:val="003C6AA4"/>
    <w:rsid w:val="003F6415"/>
    <w:rsid w:val="0041724C"/>
    <w:rsid w:val="00444D77"/>
    <w:rsid w:val="004A6A72"/>
    <w:rsid w:val="004C4CD3"/>
    <w:rsid w:val="004D3958"/>
    <w:rsid w:val="00533ADC"/>
    <w:rsid w:val="0057328B"/>
    <w:rsid w:val="0058496F"/>
    <w:rsid w:val="005E44A2"/>
    <w:rsid w:val="00600968"/>
    <w:rsid w:val="00622B0D"/>
    <w:rsid w:val="00715935"/>
    <w:rsid w:val="00782E0B"/>
    <w:rsid w:val="007933F8"/>
    <w:rsid w:val="007B5603"/>
    <w:rsid w:val="007C1875"/>
    <w:rsid w:val="00801090"/>
    <w:rsid w:val="00833C78"/>
    <w:rsid w:val="00843C08"/>
    <w:rsid w:val="00877AF5"/>
    <w:rsid w:val="0089773D"/>
    <w:rsid w:val="008B1D17"/>
    <w:rsid w:val="008F5696"/>
    <w:rsid w:val="00931310"/>
    <w:rsid w:val="00952279"/>
    <w:rsid w:val="009B7339"/>
    <w:rsid w:val="009D413F"/>
    <w:rsid w:val="009F0141"/>
    <w:rsid w:val="00A04DE2"/>
    <w:rsid w:val="00A168BE"/>
    <w:rsid w:val="00A22843"/>
    <w:rsid w:val="00A5059A"/>
    <w:rsid w:val="00A97B62"/>
    <w:rsid w:val="00AB4233"/>
    <w:rsid w:val="00B759E0"/>
    <w:rsid w:val="00B90715"/>
    <w:rsid w:val="00BF3E2D"/>
    <w:rsid w:val="00C1041A"/>
    <w:rsid w:val="00C4429D"/>
    <w:rsid w:val="00C56731"/>
    <w:rsid w:val="00C93FB4"/>
    <w:rsid w:val="00CA192F"/>
    <w:rsid w:val="00CE09DD"/>
    <w:rsid w:val="00D13676"/>
    <w:rsid w:val="00D20A36"/>
    <w:rsid w:val="00D5517D"/>
    <w:rsid w:val="00DA4C00"/>
    <w:rsid w:val="00DC15C9"/>
    <w:rsid w:val="00DD1EAF"/>
    <w:rsid w:val="00E1561D"/>
    <w:rsid w:val="00E42367"/>
    <w:rsid w:val="00E62F49"/>
    <w:rsid w:val="00F15465"/>
    <w:rsid w:val="00F5105F"/>
    <w:rsid w:val="00F628D2"/>
    <w:rsid w:val="00FA2DCE"/>
    <w:rsid w:val="00FB5A8B"/>
    <w:rsid w:val="00FB7605"/>
    <w:rsid w:val="00FE1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4</cp:revision>
  <cp:lastPrinted>2019-02-14T08:10:00Z</cp:lastPrinted>
  <dcterms:created xsi:type="dcterms:W3CDTF">2019-02-19T13:07:00Z</dcterms:created>
  <dcterms:modified xsi:type="dcterms:W3CDTF">2019-02-19T13:09:00Z</dcterms:modified>
</cp:coreProperties>
</file>