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Default="0089773D" w:rsidP="0089773D">
      <w:pPr>
        <w:tabs>
          <w:tab w:val="left" w:pos="3495"/>
        </w:tabs>
        <w:spacing w:after="0"/>
        <w:rPr>
          <w:rFonts w:ascii="Arial Narrow" w:hAnsi="Arial Narrow" w:cs="Arial"/>
        </w:rPr>
      </w:pPr>
    </w:p>
    <w:p w:rsidR="0089773D" w:rsidRPr="000950D7" w:rsidRDefault="0089773D" w:rsidP="0089773D">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89773D" w:rsidRPr="00ED5E71" w:rsidRDefault="0089773D" w:rsidP="0089773D">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89773D" w:rsidRPr="00ED5E71" w:rsidRDefault="0089773D" w:rsidP="0089773D">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89773D" w:rsidRPr="00ED5E71" w:rsidRDefault="0089773D" w:rsidP="0089773D">
      <w:pPr>
        <w:tabs>
          <w:tab w:val="left" w:pos="2070"/>
        </w:tabs>
        <w:spacing w:after="0" w:line="240" w:lineRule="auto"/>
        <w:rPr>
          <w:rFonts w:ascii="Arial" w:hAnsi="Arial" w:cs="Arial"/>
        </w:rPr>
      </w:pPr>
      <w:r w:rsidRPr="00BF47F3">
        <w:tab/>
      </w:r>
      <w:r>
        <w:tab/>
      </w:r>
      <w:r w:rsidRPr="00ED5E71">
        <w:rPr>
          <w:rFonts w:ascii="Arial" w:hAnsi="Arial" w:cs="Arial"/>
        </w:rPr>
        <w:t>(A</w:t>
      </w:r>
      <w:r>
        <w:rPr>
          <w:rFonts w:ascii="Arial" w:hAnsi="Arial" w:cs="Arial"/>
        </w:rPr>
        <w:t>nAutonomous &amp;</w:t>
      </w:r>
      <w:r w:rsidRPr="00ED5E71">
        <w:rPr>
          <w:rFonts w:ascii="Arial" w:hAnsi="Arial" w:cs="Arial"/>
        </w:rPr>
        <w:t>Constituent college of BPUT)</w:t>
      </w:r>
    </w:p>
    <w:p w:rsidR="0089773D" w:rsidRPr="00BF47F3" w:rsidRDefault="0089773D" w:rsidP="0089773D">
      <w:pPr>
        <w:tabs>
          <w:tab w:val="left" w:pos="1380"/>
        </w:tabs>
        <w:spacing w:after="0" w:line="240" w:lineRule="auto"/>
        <w:rPr>
          <w:b/>
        </w:rPr>
      </w:pPr>
      <w:r>
        <w:tab/>
      </w:r>
    </w:p>
    <w:p w:rsidR="0089773D" w:rsidRPr="00B84935" w:rsidRDefault="0089773D" w:rsidP="0089773D">
      <w:pPr>
        <w:tabs>
          <w:tab w:val="left" w:pos="1380"/>
        </w:tabs>
        <w:spacing w:after="0" w:line="240" w:lineRule="auto"/>
        <w:jc w:val="center"/>
        <w:rPr>
          <w:b/>
        </w:rPr>
      </w:pPr>
      <w:r>
        <w:rPr>
          <w:b/>
        </w:rPr>
        <w:tab/>
      </w:r>
      <w:r w:rsidR="00600968" w:rsidRPr="00AD11BA">
        <w:rPr>
          <w:b/>
        </w:rPr>
        <w:t>Letter No.</w:t>
      </w:r>
      <w:r w:rsidR="0041724C">
        <w:rPr>
          <w:b/>
        </w:rPr>
        <w:t>20</w:t>
      </w:r>
      <w:r w:rsidR="00600968">
        <w:rPr>
          <w:b/>
        </w:rPr>
        <w:t xml:space="preserve"> CH </w:t>
      </w:r>
      <w:r w:rsidR="00600968" w:rsidRPr="00AD11BA">
        <w:rPr>
          <w:b/>
        </w:rPr>
        <w:t>/C</w:t>
      </w:r>
      <w:r w:rsidR="00600968">
        <w:rPr>
          <w:b/>
        </w:rPr>
        <w:t>ET</w:t>
      </w:r>
      <w:r w:rsidR="00600968" w:rsidRPr="00AD11BA">
        <w:rPr>
          <w:b/>
        </w:rPr>
        <w:t>dated</w:t>
      </w:r>
      <w:r w:rsidR="0041724C">
        <w:rPr>
          <w:b/>
        </w:rPr>
        <w:t>21.01.2019</w:t>
      </w:r>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Pr="004A7A77" w:rsidRDefault="0089773D" w:rsidP="0089773D">
      <w:pPr>
        <w:tabs>
          <w:tab w:val="left" w:pos="3495"/>
        </w:tabs>
        <w:spacing w:after="0" w:line="240" w:lineRule="auto"/>
        <w:jc w:val="center"/>
        <w:rPr>
          <w:b/>
          <w:sz w:val="28"/>
          <w:szCs w:val="28"/>
          <w:u w:val="single"/>
        </w:rPr>
      </w:pPr>
    </w:p>
    <w:p w:rsidR="0089773D" w:rsidRPr="003A1DBC" w:rsidRDefault="0089773D" w:rsidP="0089773D">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dealers/distributors</w:t>
      </w:r>
      <w:r>
        <w:rPr>
          <w:rFonts w:ascii="Arial" w:hAnsi="Arial" w:cs="Arial"/>
        </w:rPr>
        <w:t xml:space="preserve">/suppliers </w:t>
      </w:r>
      <w:r w:rsidRPr="003A1DBC">
        <w:rPr>
          <w:rFonts w:ascii="Arial" w:hAnsi="Arial" w:cs="Arial"/>
        </w:rPr>
        <w:t xml:space="preserve">for </w:t>
      </w:r>
      <w:r>
        <w:rPr>
          <w:rFonts w:ascii="Arial" w:hAnsi="Arial" w:cs="Arial"/>
        </w:rPr>
        <w:t xml:space="preserve">supply of </w:t>
      </w:r>
      <w:r w:rsidRPr="003A1DBC">
        <w:rPr>
          <w:rFonts w:ascii="Arial" w:hAnsi="Arial" w:cs="Arial"/>
        </w:rPr>
        <w:t xml:space="preserve">the </w:t>
      </w:r>
      <w:proofErr w:type="spellStart"/>
      <w:r w:rsidR="002E2D0C">
        <w:rPr>
          <w:rFonts w:ascii="Arial" w:hAnsi="Arial" w:cs="Arial"/>
        </w:rPr>
        <w:t>glasswares</w:t>
      </w:r>
      <w:proofErr w:type="spellEnd"/>
      <w:r w:rsidR="00F5105F">
        <w:rPr>
          <w:rFonts w:ascii="Arial" w:hAnsi="Arial" w:cs="Arial"/>
        </w:rPr>
        <w:t xml:space="preserve"> </w:t>
      </w:r>
      <w:r>
        <w:rPr>
          <w:rFonts w:ascii="Arial" w:hAnsi="Arial" w:cs="Arial"/>
        </w:rPr>
        <w:t>to</w:t>
      </w:r>
      <w:r w:rsidRPr="003A1DBC">
        <w:rPr>
          <w:rFonts w:ascii="Arial" w:hAnsi="Arial" w:cs="Arial"/>
        </w:rPr>
        <w:t xml:space="preserve"> the chemistry department:</w:t>
      </w:r>
      <w:r>
        <w:rPr>
          <w:rFonts w:ascii="Arial" w:hAnsi="Arial" w:cs="Arial"/>
        </w:rPr>
        <w:t xml:space="preserve"> (List enclosed).</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41724C">
        <w:rPr>
          <w:rFonts w:ascii="Arial" w:hAnsi="Arial" w:cs="Arial"/>
        </w:rPr>
        <w:t>11</w:t>
      </w:r>
      <w:r w:rsidR="002E2D0C">
        <w:rPr>
          <w:rFonts w:ascii="Arial" w:hAnsi="Arial" w:cs="Arial"/>
        </w:rPr>
        <w:t>.02</w:t>
      </w:r>
      <w:r>
        <w:rPr>
          <w:rFonts w:ascii="Arial" w:hAnsi="Arial" w:cs="Arial"/>
        </w:rPr>
        <w:t>.201</w:t>
      </w:r>
      <w:r w:rsidR="002E2D0C">
        <w:rPr>
          <w:rFonts w:ascii="Arial" w:hAnsi="Arial" w:cs="Arial"/>
        </w:rPr>
        <w:t>9</w:t>
      </w:r>
      <w:r w:rsidRPr="003A1DBC">
        <w:rPr>
          <w:rFonts w:ascii="Arial" w:hAnsi="Arial" w:cs="Arial"/>
        </w:rPr>
        <w:t xml:space="preserve"> (1.00PM) and it will be opened on same day i.e. on </w:t>
      </w:r>
      <w:r w:rsidR="0041724C">
        <w:rPr>
          <w:rFonts w:ascii="Arial" w:hAnsi="Arial" w:cs="Arial"/>
        </w:rPr>
        <w:t>11</w:t>
      </w:r>
      <w:r w:rsidR="002E2D0C">
        <w:rPr>
          <w:rFonts w:ascii="Arial" w:hAnsi="Arial" w:cs="Arial"/>
        </w:rPr>
        <w:t>.02.2019</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w:t>
      </w:r>
      <w:proofErr w:type="spellEnd"/>
      <w:r w:rsidR="00F5105F">
        <w:rPr>
          <w:rFonts w:ascii="Arial" w:hAnsi="Arial" w:cs="Arial"/>
          <w:b/>
        </w:rPr>
        <w:t xml:space="preserve"> </w:t>
      </w:r>
      <w:proofErr w:type="spellStart"/>
      <w:r>
        <w:rPr>
          <w:rFonts w:ascii="Arial" w:hAnsi="Arial" w:cs="Arial"/>
          <w:b/>
        </w:rPr>
        <w:t>Vihar</w:t>
      </w:r>
      <w:proofErr w:type="spellEnd"/>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Pr="003A1DBC" w:rsidRDefault="0089773D" w:rsidP="0089773D">
      <w:pPr>
        <w:tabs>
          <w:tab w:val="left" w:pos="3495"/>
        </w:tabs>
        <w:spacing w:after="0" w:line="240" w:lineRule="auto"/>
        <w:jc w:val="both"/>
        <w:rPr>
          <w:rFonts w:ascii="Arial" w:hAnsi="Arial" w:cs="Arial"/>
        </w:rPr>
      </w:pPr>
    </w:p>
    <w:p w:rsidR="0089773D" w:rsidRPr="00C4429D" w:rsidRDefault="00C4429D" w:rsidP="0089773D">
      <w:pPr>
        <w:tabs>
          <w:tab w:val="left" w:pos="3495"/>
        </w:tabs>
        <w:spacing w:after="0" w:line="240" w:lineRule="auto"/>
        <w:rPr>
          <w:rFonts w:ascii="Arial Narrow" w:hAnsi="Arial Narrow"/>
        </w:rPr>
      </w:pPr>
      <w:proofErr w:type="spellStart"/>
      <w:proofErr w:type="gramStart"/>
      <w:r w:rsidRPr="00C4429D">
        <w:rPr>
          <w:rFonts w:ascii="Arial Narrow" w:hAnsi="Arial Narrow"/>
        </w:rPr>
        <w:t>Sd</w:t>
      </w:r>
      <w:proofErr w:type="spellEnd"/>
      <w:proofErr w:type="gramEnd"/>
      <w:r w:rsidRPr="00C4429D">
        <w:rPr>
          <w:rFonts w:ascii="Arial Narrow" w:hAnsi="Arial Narrow"/>
        </w:rPr>
        <w:t>/-</w:t>
      </w:r>
    </w:p>
    <w:p w:rsidR="00C4429D" w:rsidRPr="00CF2670" w:rsidRDefault="00C4429D" w:rsidP="00C4429D">
      <w:pPr>
        <w:tabs>
          <w:tab w:val="left" w:pos="3495"/>
        </w:tabs>
        <w:spacing w:after="0"/>
        <w:rPr>
          <w:rFonts w:ascii="Arial" w:hAnsi="Arial" w:cs="Arial"/>
        </w:rPr>
      </w:pPr>
      <w:r w:rsidRPr="00CF2670">
        <w:rPr>
          <w:rFonts w:ascii="Arial" w:hAnsi="Arial" w:cs="Arial"/>
        </w:rPr>
        <w:t>HOD, Chemistry</w:t>
      </w:r>
    </w:p>
    <w:p w:rsidR="001E71C2" w:rsidRDefault="001E71C2"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F5105F" w:rsidRDefault="00F5105F"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p w:rsidR="00C4429D" w:rsidRDefault="00C4429D" w:rsidP="00600968">
      <w:pPr>
        <w:tabs>
          <w:tab w:val="left" w:pos="3495"/>
        </w:tabs>
        <w:spacing w:after="0"/>
        <w:rPr>
          <w:rFonts w:ascii="Arial Narrow" w:hAnsi="Arial Narrow" w:cs="Arial"/>
        </w:rPr>
      </w:pPr>
    </w:p>
    <w:tbl>
      <w:tblPr>
        <w:tblW w:w="10620" w:type="dxa"/>
        <w:tblInd w:w="-72" w:type="dxa"/>
        <w:tblLayout w:type="fixed"/>
        <w:tblLook w:val="04A0"/>
      </w:tblPr>
      <w:tblGrid>
        <w:gridCol w:w="630"/>
        <w:gridCol w:w="5040"/>
        <w:gridCol w:w="990"/>
        <w:gridCol w:w="1080"/>
        <w:gridCol w:w="630"/>
        <w:gridCol w:w="1170"/>
        <w:gridCol w:w="1080"/>
      </w:tblGrid>
      <w:tr w:rsidR="004A6A72" w:rsidRPr="007F316C" w:rsidTr="00F5105F">
        <w:trPr>
          <w:trHeight w:val="375"/>
        </w:trPr>
        <w:tc>
          <w:tcPr>
            <w:tcW w:w="10620" w:type="dxa"/>
            <w:gridSpan w:val="7"/>
            <w:tcBorders>
              <w:top w:val="nil"/>
              <w:left w:val="nil"/>
              <w:bottom w:val="nil"/>
              <w:right w:val="nil"/>
            </w:tcBorders>
            <w:shd w:val="clear" w:color="auto" w:fill="auto"/>
            <w:noWrap/>
            <w:vAlign w:val="bottom"/>
            <w:hideMark/>
          </w:tcPr>
          <w:p w:rsidR="004A6A72" w:rsidRPr="001908F9" w:rsidRDefault="004A6A72" w:rsidP="00801090">
            <w:pPr>
              <w:spacing w:after="0" w:line="240" w:lineRule="auto"/>
              <w:jc w:val="center"/>
              <w:rPr>
                <w:rFonts w:eastAsia="Times New Roman"/>
                <w:b/>
                <w:bCs/>
                <w:color w:val="000000"/>
                <w:sz w:val="28"/>
                <w:szCs w:val="28"/>
                <w:u w:val="single"/>
              </w:rPr>
            </w:pPr>
            <w:r w:rsidRPr="001908F9">
              <w:rPr>
                <w:rFonts w:eastAsia="Times New Roman"/>
                <w:b/>
                <w:bCs/>
                <w:color w:val="000000"/>
                <w:sz w:val="28"/>
                <w:szCs w:val="28"/>
                <w:u w:val="single"/>
              </w:rPr>
              <w:lastRenderedPageBreak/>
              <w:t>LIST OF GLASSWARES</w:t>
            </w:r>
            <w:bookmarkStart w:id="0" w:name="_GoBack"/>
            <w:bookmarkEnd w:id="0"/>
          </w:p>
        </w:tc>
      </w:tr>
      <w:tr w:rsidR="004A6A72" w:rsidRPr="007F316C" w:rsidTr="00F5105F">
        <w:trPr>
          <w:trHeight w:val="375"/>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6A72" w:rsidRPr="007F316C" w:rsidRDefault="004A6A72" w:rsidP="004D3958">
            <w:pPr>
              <w:spacing w:after="0" w:line="240" w:lineRule="auto"/>
              <w:jc w:val="center"/>
              <w:rPr>
                <w:rFonts w:eastAsia="Times New Roman"/>
                <w:b/>
                <w:bCs/>
                <w:color w:val="000000"/>
                <w:sz w:val="28"/>
                <w:szCs w:val="28"/>
              </w:rPr>
            </w:pPr>
            <w:r w:rsidRPr="007F316C">
              <w:rPr>
                <w:rFonts w:eastAsia="Times New Roman"/>
                <w:b/>
                <w:bCs/>
                <w:color w:val="000000"/>
                <w:sz w:val="28"/>
                <w:szCs w:val="28"/>
              </w:rPr>
              <w:t>Sl. No.</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b/>
                <w:bCs/>
                <w:color w:val="000000"/>
                <w:sz w:val="28"/>
                <w:szCs w:val="28"/>
              </w:rPr>
            </w:pPr>
            <w:r w:rsidRPr="007F316C">
              <w:rPr>
                <w:rFonts w:eastAsia="Times New Roman"/>
                <w:b/>
                <w:bCs/>
                <w:color w:val="000000"/>
                <w:sz w:val="28"/>
                <w:szCs w:val="28"/>
              </w:rPr>
              <w:t xml:space="preserve">Name of </w:t>
            </w:r>
            <w:proofErr w:type="spellStart"/>
            <w:r>
              <w:rPr>
                <w:rFonts w:eastAsia="Times New Roman"/>
                <w:b/>
                <w:bCs/>
                <w:color w:val="000000"/>
                <w:sz w:val="28"/>
                <w:szCs w:val="28"/>
              </w:rPr>
              <w:t>Glasswares</w:t>
            </w:r>
            <w:proofErr w:type="spellEnd"/>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b/>
                <w:bCs/>
                <w:color w:val="000000"/>
                <w:sz w:val="28"/>
                <w:szCs w:val="28"/>
              </w:rPr>
            </w:pPr>
            <w:r w:rsidRPr="007F316C">
              <w:rPr>
                <w:rFonts w:eastAsia="Times New Roman"/>
                <w:b/>
                <w:bCs/>
                <w:color w:val="000000"/>
                <w:sz w:val="28"/>
                <w:szCs w:val="28"/>
              </w:rPr>
              <w:t>Qty</w:t>
            </w:r>
          </w:p>
        </w:tc>
        <w:tc>
          <w:tcPr>
            <w:tcW w:w="17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6A72" w:rsidRPr="007F316C" w:rsidRDefault="004A6A72" w:rsidP="004D3958">
            <w:pPr>
              <w:spacing w:after="0" w:line="240" w:lineRule="auto"/>
              <w:jc w:val="center"/>
              <w:rPr>
                <w:rFonts w:eastAsia="Times New Roman"/>
                <w:b/>
                <w:bCs/>
                <w:color w:val="000000"/>
                <w:sz w:val="28"/>
                <w:szCs w:val="28"/>
              </w:rPr>
            </w:pPr>
            <w:r>
              <w:rPr>
                <w:rFonts w:eastAsia="Times New Roman"/>
                <w:b/>
                <w:bCs/>
                <w:color w:val="000000"/>
                <w:sz w:val="28"/>
                <w:szCs w:val="28"/>
              </w:rPr>
              <w:t>BOROSIL</w:t>
            </w:r>
          </w:p>
        </w:tc>
        <w:tc>
          <w:tcPr>
            <w:tcW w:w="22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6A72" w:rsidRPr="007F316C" w:rsidRDefault="004A6A72" w:rsidP="004D3958">
            <w:pPr>
              <w:spacing w:after="0" w:line="240" w:lineRule="auto"/>
              <w:jc w:val="center"/>
              <w:rPr>
                <w:rFonts w:eastAsia="Times New Roman"/>
                <w:b/>
                <w:bCs/>
                <w:color w:val="000000"/>
                <w:sz w:val="28"/>
                <w:szCs w:val="28"/>
              </w:rPr>
            </w:pPr>
            <w:r>
              <w:rPr>
                <w:rFonts w:eastAsia="Times New Roman"/>
                <w:b/>
                <w:bCs/>
                <w:color w:val="000000"/>
                <w:sz w:val="28"/>
                <w:szCs w:val="28"/>
              </w:rPr>
              <w:t>VENSIL</w:t>
            </w:r>
          </w:p>
        </w:tc>
      </w:tr>
      <w:tr w:rsidR="004A6A72" w:rsidRPr="007F316C" w:rsidTr="00F5105F">
        <w:trPr>
          <w:trHeight w:val="30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4A6A72" w:rsidRPr="007F316C" w:rsidRDefault="004A6A72" w:rsidP="004D3958">
            <w:pPr>
              <w:spacing w:after="0" w:line="240" w:lineRule="auto"/>
              <w:rPr>
                <w:rFonts w:eastAsia="Times New Roman"/>
                <w:b/>
                <w:bCs/>
                <w:color w:val="000000"/>
                <w:sz w:val="28"/>
                <w:szCs w:val="28"/>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4A6A72" w:rsidRPr="007F316C" w:rsidRDefault="004A6A72" w:rsidP="004D3958">
            <w:pPr>
              <w:spacing w:after="0" w:line="240" w:lineRule="auto"/>
              <w:rPr>
                <w:rFonts w:eastAsia="Times New Roman"/>
                <w:b/>
                <w:bCs/>
                <w:color w:val="000000"/>
                <w:sz w:val="28"/>
                <w:szCs w:val="2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4A6A72" w:rsidRPr="007F316C" w:rsidRDefault="004A6A72" w:rsidP="004D3958">
            <w:pPr>
              <w:spacing w:after="0" w:line="240" w:lineRule="auto"/>
              <w:rPr>
                <w:rFonts w:eastAsia="Times New Roman"/>
                <w:b/>
                <w:bCs/>
                <w:color w:val="00000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ED2F4B">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ED2F4B">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A6A72" w:rsidRPr="00A04DE2" w:rsidRDefault="004A6A72" w:rsidP="00E62F49">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1</w:t>
            </w:r>
          </w:p>
        </w:tc>
        <w:tc>
          <w:tcPr>
            <w:tcW w:w="5040" w:type="dxa"/>
            <w:tcBorders>
              <w:top w:val="nil"/>
              <w:left w:val="nil"/>
              <w:bottom w:val="single" w:sz="4" w:space="0" w:color="auto"/>
              <w:right w:val="single" w:sz="4" w:space="0" w:color="auto"/>
            </w:tcBorders>
            <w:shd w:val="clear" w:color="auto" w:fill="auto"/>
            <w:noWrap/>
            <w:vAlign w:val="center"/>
          </w:tcPr>
          <w:p w:rsidR="004A6A72" w:rsidRPr="00533ADC" w:rsidRDefault="004A6A72" w:rsidP="00E62F49">
            <w:pPr>
              <w:spacing w:after="0" w:line="240" w:lineRule="auto"/>
              <w:rPr>
                <w:rFonts w:ascii="Times New Roman" w:hAnsi="Times New Roman"/>
                <w:sz w:val="24"/>
                <w:szCs w:val="24"/>
              </w:rPr>
            </w:pPr>
            <w:r w:rsidRPr="00533ADC">
              <w:rPr>
                <w:rFonts w:ascii="Times New Roman" w:hAnsi="Times New Roman"/>
                <w:b/>
                <w:sz w:val="24"/>
                <w:szCs w:val="24"/>
              </w:rPr>
              <w:t>Round Bottom Flask, Boiling, Short Neck with Interchangeable Joint (24/29)</w:t>
            </w:r>
            <w:r>
              <w:rPr>
                <w:rFonts w:ascii="Times New Roman" w:hAnsi="Times New Roman"/>
                <w:sz w:val="24"/>
                <w:szCs w:val="24"/>
              </w:rPr>
              <w:t>:</w:t>
            </w:r>
          </w:p>
          <w:p w:rsidR="004A6A72" w:rsidRDefault="004A6A72" w:rsidP="00E62F49">
            <w:pPr>
              <w:spacing w:after="0" w:line="240" w:lineRule="auto"/>
              <w:rPr>
                <w:rFonts w:ascii="Times New Roman" w:hAnsi="Times New Roman"/>
                <w:sz w:val="24"/>
                <w:szCs w:val="24"/>
              </w:rPr>
            </w:pPr>
            <w:r w:rsidRPr="00A04DE2">
              <w:rPr>
                <w:rFonts w:ascii="Times New Roman" w:hAnsi="Times New Roman"/>
                <w:sz w:val="24"/>
                <w:szCs w:val="24"/>
              </w:rPr>
              <w:t>250 ml</w:t>
            </w:r>
            <w:r>
              <w:rPr>
                <w:rFonts w:ascii="Times New Roman" w:hAnsi="Times New Roman"/>
                <w:sz w:val="24"/>
                <w:szCs w:val="24"/>
              </w:rPr>
              <w:t xml:space="preserve"> ( 24/29)</w:t>
            </w:r>
          </w:p>
          <w:p w:rsidR="004A6A72" w:rsidRDefault="004A6A72" w:rsidP="00E62F49">
            <w:pPr>
              <w:spacing w:after="0" w:line="240" w:lineRule="auto"/>
              <w:rPr>
                <w:rFonts w:ascii="Times New Roman" w:hAnsi="Times New Roman"/>
                <w:sz w:val="24"/>
                <w:szCs w:val="24"/>
              </w:rPr>
            </w:pPr>
            <w:r>
              <w:rPr>
                <w:rFonts w:ascii="Times New Roman" w:hAnsi="Times New Roman"/>
                <w:sz w:val="24"/>
                <w:szCs w:val="24"/>
              </w:rPr>
              <w:t>500 ml ( 24/29)</w:t>
            </w:r>
          </w:p>
          <w:p w:rsidR="004A6A72" w:rsidRPr="00A04DE2" w:rsidRDefault="004A6A72" w:rsidP="00E62F49">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 ( 24/29)</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4D3958">
            <w:pPr>
              <w:spacing w:after="0" w:line="240" w:lineRule="auto"/>
              <w:jc w:val="center"/>
              <w:rPr>
                <w:rFonts w:ascii="Times New Roman" w:hAnsi="Times New Roman"/>
                <w:sz w:val="24"/>
                <w:szCs w:val="24"/>
              </w:rPr>
            </w:pPr>
            <w:r w:rsidRPr="00A04DE2">
              <w:rPr>
                <w:rFonts w:ascii="Times New Roman" w:hAnsi="Times New Roman"/>
                <w:sz w:val="24"/>
                <w:szCs w:val="24"/>
              </w:rPr>
              <w:t>10 nos. each</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4D3958">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A6A72" w:rsidRPr="00A04DE2" w:rsidRDefault="004A6A72" w:rsidP="00E62F49">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2</w:t>
            </w:r>
          </w:p>
        </w:tc>
        <w:tc>
          <w:tcPr>
            <w:tcW w:w="5040" w:type="dxa"/>
            <w:tcBorders>
              <w:top w:val="nil"/>
              <w:left w:val="nil"/>
              <w:bottom w:val="single" w:sz="4" w:space="0" w:color="auto"/>
              <w:right w:val="single" w:sz="4" w:space="0" w:color="auto"/>
            </w:tcBorders>
            <w:shd w:val="clear" w:color="auto" w:fill="auto"/>
            <w:noWrap/>
          </w:tcPr>
          <w:p w:rsidR="004A6A72" w:rsidRPr="00533ADC" w:rsidRDefault="004A6A72" w:rsidP="001362B3">
            <w:pPr>
              <w:spacing w:after="0" w:line="240" w:lineRule="auto"/>
              <w:rPr>
                <w:rFonts w:ascii="Times New Roman" w:hAnsi="Times New Roman"/>
                <w:sz w:val="24"/>
                <w:szCs w:val="24"/>
              </w:rPr>
            </w:pPr>
            <w:r w:rsidRPr="00533ADC">
              <w:rPr>
                <w:rFonts w:ascii="Times New Roman" w:hAnsi="Times New Roman"/>
                <w:b/>
                <w:sz w:val="24"/>
                <w:szCs w:val="24"/>
              </w:rPr>
              <w:t>Beakers, Griffin, Low Form with spout</w:t>
            </w:r>
            <w:r>
              <w:rPr>
                <w:rFonts w:ascii="Times New Roman" w:hAnsi="Times New Roman"/>
                <w:sz w:val="24"/>
                <w:szCs w:val="24"/>
              </w:rPr>
              <w:t>:</w:t>
            </w:r>
          </w:p>
          <w:p w:rsidR="004A6A72" w:rsidRDefault="004A6A72" w:rsidP="001362B3">
            <w:pPr>
              <w:spacing w:after="0" w:line="240" w:lineRule="auto"/>
              <w:rPr>
                <w:rFonts w:ascii="Times New Roman" w:hAnsi="Times New Roman"/>
                <w:sz w:val="24"/>
                <w:szCs w:val="24"/>
              </w:rPr>
            </w:pPr>
            <w:r>
              <w:rPr>
                <w:rFonts w:ascii="Times New Roman" w:hAnsi="Times New Roman"/>
                <w:sz w:val="24"/>
                <w:szCs w:val="24"/>
              </w:rPr>
              <w:t>50 ml</w:t>
            </w:r>
          </w:p>
          <w:p w:rsidR="004A6A72" w:rsidRDefault="004A6A72" w:rsidP="001362B3">
            <w:pPr>
              <w:spacing w:after="0" w:line="240" w:lineRule="auto"/>
              <w:rPr>
                <w:rFonts w:ascii="Times New Roman" w:hAnsi="Times New Roman"/>
                <w:sz w:val="24"/>
                <w:szCs w:val="24"/>
              </w:rPr>
            </w:pPr>
            <w:r>
              <w:rPr>
                <w:rFonts w:ascii="Times New Roman" w:hAnsi="Times New Roman"/>
                <w:sz w:val="24"/>
                <w:szCs w:val="24"/>
              </w:rPr>
              <w:t>100 ml</w:t>
            </w:r>
          </w:p>
          <w:p w:rsidR="004A6A72" w:rsidRDefault="004A6A72" w:rsidP="001362B3">
            <w:pPr>
              <w:spacing w:after="0" w:line="240" w:lineRule="auto"/>
              <w:rPr>
                <w:rFonts w:ascii="Times New Roman" w:hAnsi="Times New Roman"/>
                <w:sz w:val="24"/>
                <w:szCs w:val="24"/>
              </w:rPr>
            </w:pPr>
            <w:r>
              <w:rPr>
                <w:rFonts w:ascii="Times New Roman" w:hAnsi="Times New Roman"/>
                <w:sz w:val="24"/>
                <w:szCs w:val="24"/>
              </w:rPr>
              <w:t>250 ml</w:t>
            </w:r>
          </w:p>
          <w:p w:rsidR="004A6A72" w:rsidRPr="00A04DE2" w:rsidRDefault="004A6A72" w:rsidP="0057328B">
            <w:pPr>
              <w:spacing w:after="0" w:line="240" w:lineRule="auto"/>
              <w:rPr>
                <w:rFonts w:ascii="Times New Roman" w:hAnsi="Times New Roman"/>
                <w:sz w:val="24"/>
                <w:szCs w:val="24"/>
              </w:rPr>
            </w:pPr>
            <w:r w:rsidRPr="00A04DE2">
              <w:rPr>
                <w:rFonts w:ascii="Times New Roman" w:hAnsi="Times New Roman"/>
                <w:sz w:val="24"/>
                <w:szCs w:val="24"/>
              </w:rPr>
              <w:t>500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hAnsi="Times New Roman"/>
                <w:sz w:val="24"/>
                <w:szCs w:val="24"/>
              </w:rPr>
            </w:pPr>
            <w:r w:rsidRPr="00A04DE2">
              <w:rPr>
                <w:rFonts w:ascii="Times New Roman" w:hAnsi="Times New Roman"/>
                <w:sz w:val="24"/>
                <w:szCs w:val="24"/>
              </w:rPr>
              <w:t>40 nos. each</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040" w:type="dxa"/>
            <w:tcBorders>
              <w:top w:val="nil"/>
              <w:left w:val="nil"/>
              <w:bottom w:val="single" w:sz="4" w:space="0" w:color="auto"/>
              <w:right w:val="single" w:sz="4" w:space="0" w:color="auto"/>
            </w:tcBorders>
            <w:shd w:val="clear" w:color="auto" w:fill="auto"/>
            <w:noWrap/>
          </w:tcPr>
          <w:p w:rsidR="004A6A72" w:rsidRPr="00533ADC" w:rsidRDefault="004A6A72" w:rsidP="001362B3">
            <w:pPr>
              <w:spacing w:after="0" w:line="240" w:lineRule="auto"/>
              <w:rPr>
                <w:rFonts w:ascii="Times New Roman" w:hAnsi="Times New Roman"/>
                <w:b/>
                <w:sz w:val="24"/>
                <w:szCs w:val="24"/>
              </w:rPr>
            </w:pPr>
            <w:r w:rsidRPr="00533ADC">
              <w:rPr>
                <w:rFonts w:ascii="Times New Roman" w:hAnsi="Times New Roman"/>
                <w:b/>
                <w:sz w:val="24"/>
                <w:szCs w:val="24"/>
              </w:rPr>
              <w:t xml:space="preserve">Conical Flasks, </w:t>
            </w:r>
            <w:proofErr w:type="spellStart"/>
            <w:r w:rsidRPr="00533ADC">
              <w:rPr>
                <w:rFonts w:ascii="Times New Roman" w:hAnsi="Times New Roman"/>
                <w:b/>
                <w:sz w:val="24"/>
                <w:szCs w:val="24"/>
              </w:rPr>
              <w:t>Erlenmyer</w:t>
            </w:r>
            <w:proofErr w:type="spellEnd"/>
            <w:r w:rsidRPr="00533ADC">
              <w:rPr>
                <w:rFonts w:ascii="Times New Roman" w:hAnsi="Times New Roman"/>
                <w:b/>
                <w:sz w:val="24"/>
                <w:szCs w:val="24"/>
              </w:rPr>
              <w:t>, Narrow Mouth</w:t>
            </w:r>
            <w:r>
              <w:rPr>
                <w:rFonts w:ascii="Times New Roman" w:hAnsi="Times New Roman"/>
                <w:b/>
                <w:sz w:val="24"/>
                <w:szCs w:val="24"/>
              </w:rPr>
              <w:t>:</w:t>
            </w:r>
          </w:p>
          <w:p w:rsidR="004A6A72" w:rsidRDefault="004A6A72" w:rsidP="001362B3">
            <w:pPr>
              <w:spacing w:after="0" w:line="240" w:lineRule="auto"/>
              <w:rPr>
                <w:rFonts w:ascii="Times New Roman" w:hAnsi="Times New Roman"/>
                <w:sz w:val="24"/>
                <w:szCs w:val="24"/>
              </w:rPr>
            </w:pPr>
            <w:r>
              <w:rPr>
                <w:rFonts w:ascii="Times New Roman" w:hAnsi="Times New Roman"/>
                <w:sz w:val="24"/>
                <w:szCs w:val="24"/>
              </w:rPr>
              <w:t>100 ml</w:t>
            </w:r>
          </w:p>
          <w:p w:rsidR="004A6A72" w:rsidRPr="00A04DE2" w:rsidRDefault="004A6A72" w:rsidP="001362B3">
            <w:pPr>
              <w:spacing w:after="0" w:line="240" w:lineRule="auto"/>
              <w:rPr>
                <w:rFonts w:ascii="Times New Roman" w:hAnsi="Times New Roman"/>
                <w:sz w:val="24"/>
                <w:szCs w:val="24"/>
              </w:rPr>
            </w:pPr>
            <w:r>
              <w:rPr>
                <w:rFonts w:ascii="Times New Roman" w:hAnsi="Times New Roman"/>
                <w:sz w:val="24"/>
                <w:szCs w:val="24"/>
              </w:rPr>
              <w:t>250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hAnsi="Times New Roman"/>
                <w:sz w:val="24"/>
                <w:szCs w:val="24"/>
              </w:rPr>
            </w:pPr>
            <w:r w:rsidRPr="00A04DE2">
              <w:rPr>
                <w:rFonts w:ascii="Times New Roman" w:hAnsi="Times New Roman"/>
                <w:sz w:val="24"/>
                <w:szCs w:val="24"/>
              </w:rPr>
              <w:t>20 nos. each</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040" w:type="dxa"/>
            <w:tcBorders>
              <w:top w:val="nil"/>
              <w:left w:val="nil"/>
              <w:bottom w:val="single" w:sz="4" w:space="0" w:color="auto"/>
              <w:right w:val="single" w:sz="4" w:space="0" w:color="auto"/>
            </w:tcBorders>
            <w:shd w:val="clear" w:color="auto" w:fill="auto"/>
            <w:noWrap/>
          </w:tcPr>
          <w:p w:rsidR="004A6A72" w:rsidRPr="00A04DE2" w:rsidRDefault="004A6A72" w:rsidP="00A5059A">
            <w:pPr>
              <w:spacing w:after="0" w:line="240" w:lineRule="auto"/>
              <w:rPr>
                <w:rFonts w:ascii="Times New Roman" w:hAnsi="Times New Roman"/>
                <w:sz w:val="24"/>
                <w:szCs w:val="24"/>
              </w:rPr>
            </w:pPr>
            <w:r w:rsidRPr="00533ADC">
              <w:rPr>
                <w:rFonts w:ascii="Times New Roman" w:hAnsi="Times New Roman"/>
                <w:b/>
                <w:sz w:val="24"/>
                <w:szCs w:val="24"/>
              </w:rPr>
              <w:t>Reagent Bottles</w:t>
            </w:r>
            <w:r>
              <w:rPr>
                <w:rFonts w:ascii="Times New Roman" w:hAnsi="Times New Roman"/>
                <w:sz w:val="24"/>
                <w:szCs w:val="24"/>
              </w:rPr>
              <w:t>, Amber, Narrow Mouth, Graduated with Interchangeable Flat Head Stopper (24/29) - 250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hAnsi="Times New Roman"/>
                <w:sz w:val="24"/>
                <w:szCs w:val="24"/>
              </w:rPr>
            </w:pPr>
            <w:r w:rsidRPr="00A04DE2">
              <w:rPr>
                <w:rFonts w:ascii="Times New Roman" w:hAnsi="Times New Roman"/>
                <w:sz w:val="24"/>
                <w:szCs w:val="24"/>
              </w:rPr>
              <w:t>50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040" w:type="dxa"/>
            <w:tcBorders>
              <w:top w:val="nil"/>
              <w:left w:val="nil"/>
              <w:bottom w:val="single" w:sz="4" w:space="0" w:color="auto"/>
              <w:right w:val="single" w:sz="4" w:space="0" w:color="auto"/>
            </w:tcBorders>
            <w:shd w:val="clear" w:color="auto" w:fill="auto"/>
            <w:noWrap/>
          </w:tcPr>
          <w:p w:rsidR="004A6A72" w:rsidRPr="00533ADC" w:rsidRDefault="004A6A72" w:rsidP="003A2323">
            <w:pPr>
              <w:spacing w:after="0" w:line="240" w:lineRule="auto"/>
              <w:rPr>
                <w:rFonts w:ascii="Times New Roman" w:hAnsi="Times New Roman"/>
                <w:b/>
                <w:sz w:val="24"/>
                <w:szCs w:val="24"/>
              </w:rPr>
            </w:pPr>
            <w:r w:rsidRPr="00533ADC">
              <w:rPr>
                <w:rFonts w:ascii="Times New Roman" w:hAnsi="Times New Roman"/>
                <w:b/>
                <w:sz w:val="24"/>
                <w:szCs w:val="24"/>
              </w:rPr>
              <w:t>Volumetric Flasks with Interchangeable PP Stopper Accuracy as per class B</w:t>
            </w:r>
          </w:p>
          <w:p w:rsidR="00CA192F" w:rsidRDefault="00CA192F" w:rsidP="009D413F">
            <w:pPr>
              <w:spacing w:after="0" w:line="240" w:lineRule="auto"/>
              <w:rPr>
                <w:rFonts w:ascii="Times New Roman" w:hAnsi="Times New Roman"/>
                <w:sz w:val="24"/>
                <w:szCs w:val="24"/>
              </w:rPr>
            </w:pPr>
            <w:r>
              <w:rPr>
                <w:rFonts w:ascii="Times New Roman" w:hAnsi="Times New Roman"/>
                <w:sz w:val="24"/>
                <w:szCs w:val="24"/>
              </w:rPr>
              <w:t>10 ml</w:t>
            </w:r>
          </w:p>
          <w:p w:rsidR="004A6A72" w:rsidRDefault="004A6A72" w:rsidP="009D413F">
            <w:pPr>
              <w:spacing w:after="0" w:line="240" w:lineRule="auto"/>
              <w:rPr>
                <w:rFonts w:ascii="Times New Roman" w:hAnsi="Times New Roman"/>
                <w:sz w:val="24"/>
                <w:szCs w:val="24"/>
              </w:rPr>
            </w:pPr>
            <w:r>
              <w:rPr>
                <w:rFonts w:ascii="Times New Roman" w:hAnsi="Times New Roman"/>
                <w:sz w:val="24"/>
                <w:szCs w:val="24"/>
              </w:rPr>
              <w:t>25 ml</w:t>
            </w:r>
          </w:p>
          <w:p w:rsidR="004A6A72" w:rsidRDefault="004A6A72" w:rsidP="009D413F">
            <w:pPr>
              <w:spacing w:after="0" w:line="240" w:lineRule="auto"/>
              <w:rPr>
                <w:rFonts w:ascii="Times New Roman" w:hAnsi="Times New Roman"/>
                <w:sz w:val="24"/>
                <w:szCs w:val="24"/>
              </w:rPr>
            </w:pPr>
            <w:r>
              <w:rPr>
                <w:rFonts w:ascii="Times New Roman" w:hAnsi="Times New Roman"/>
                <w:sz w:val="24"/>
                <w:szCs w:val="24"/>
              </w:rPr>
              <w:t>50 ml</w:t>
            </w:r>
          </w:p>
          <w:p w:rsidR="004A6A72" w:rsidRDefault="004A6A72" w:rsidP="009D413F">
            <w:pPr>
              <w:spacing w:after="0" w:line="240" w:lineRule="auto"/>
              <w:rPr>
                <w:rFonts w:ascii="Times New Roman" w:hAnsi="Times New Roman"/>
                <w:sz w:val="24"/>
                <w:szCs w:val="24"/>
              </w:rPr>
            </w:pPr>
            <w:r>
              <w:rPr>
                <w:rFonts w:ascii="Times New Roman" w:hAnsi="Times New Roman"/>
                <w:sz w:val="24"/>
                <w:szCs w:val="24"/>
              </w:rPr>
              <w:t>100 ml</w:t>
            </w:r>
          </w:p>
          <w:p w:rsidR="004A6A72" w:rsidRDefault="004A6A72" w:rsidP="009D413F">
            <w:pPr>
              <w:spacing w:after="0" w:line="240" w:lineRule="auto"/>
              <w:rPr>
                <w:rFonts w:ascii="Times New Roman" w:hAnsi="Times New Roman"/>
                <w:sz w:val="24"/>
                <w:szCs w:val="24"/>
              </w:rPr>
            </w:pPr>
            <w:r>
              <w:rPr>
                <w:rFonts w:ascii="Times New Roman" w:hAnsi="Times New Roman"/>
                <w:sz w:val="24"/>
                <w:szCs w:val="24"/>
              </w:rPr>
              <w:t>250 ml</w:t>
            </w:r>
          </w:p>
          <w:p w:rsidR="004A6A72" w:rsidRDefault="004A6A72" w:rsidP="009D413F">
            <w:pPr>
              <w:spacing w:after="0" w:line="240" w:lineRule="auto"/>
              <w:rPr>
                <w:rFonts w:ascii="Times New Roman" w:hAnsi="Times New Roman"/>
                <w:sz w:val="24"/>
                <w:szCs w:val="24"/>
              </w:rPr>
            </w:pPr>
            <w:r w:rsidRPr="00A04DE2">
              <w:rPr>
                <w:rFonts w:ascii="Times New Roman" w:hAnsi="Times New Roman"/>
                <w:sz w:val="24"/>
                <w:szCs w:val="24"/>
              </w:rPr>
              <w:t>500 ml</w:t>
            </w:r>
          </w:p>
          <w:p w:rsidR="004A6A72" w:rsidRPr="00A04DE2" w:rsidRDefault="004A6A72" w:rsidP="009D413F">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hAnsi="Times New Roman"/>
                <w:sz w:val="24"/>
                <w:szCs w:val="24"/>
              </w:rPr>
            </w:pPr>
            <w:r>
              <w:rPr>
                <w:rFonts w:ascii="Times New Roman" w:hAnsi="Times New Roman"/>
                <w:sz w:val="24"/>
                <w:szCs w:val="24"/>
              </w:rPr>
              <w:t>2</w:t>
            </w:r>
            <w:r w:rsidRPr="00A04DE2">
              <w:rPr>
                <w:rFonts w:ascii="Times New Roman" w:hAnsi="Times New Roman"/>
                <w:sz w:val="24"/>
                <w:szCs w:val="24"/>
              </w:rPr>
              <w:t>0 nos. each</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5040" w:type="dxa"/>
            <w:tcBorders>
              <w:top w:val="nil"/>
              <w:left w:val="nil"/>
              <w:bottom w:val="single" w:sz="4" w:space="0" w:color="auto"/>
              <w:right w:val="single" w:sz="4" w:space="0" w:color="auto"/>
            </w:tcBorders>
            <w:shd w:val="clear" w:color="auto" w:fill="auto"/>
            <w:noWrap/>
          </w:tcPr>
          <w:p w:rsidR="004A6A72" w:rsidRPr="00A04DE2" w:rsidRDefault="004A6A72" w:rsidP="001362B3">
            <w:pPr>
              <w:spacing w:after="0" w:line="240" w:lineRule="auto"/>
              <w:rPr>
                <w:rFonts w:ascii="Times New Roman" w:hAnsi="Times New Roman"/>
                <w:sz w:val="24"/>
                <w:szCs w:val="24"/>
              </w:rPr>
            </w:pPr>
            <w:r w:rsidRPr="00A04DE2">
              <w:rPr>
                <w:rFonts w:ascii="Times New Roman" w:hAnsi="Times New Roman"/>
                <w:sz w:val="24"/>
                <w:szCs w:val="24"/>
              </w:rPr>
              <w:t>Pro-tube</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hAnsi="Times New Roman"/>
                <w:sz w:val="24"/>
                <w:szCs w:val="24"/>
              </w:rPr>
            </w:pPr>
            <w:r w:rsidRPr="00A04DE2">
              <w:rPr>
                <w:rFonts w:ascii="Times New Roman" w:hAnsi="Times New Roman"/>
                <w:sz w:val="24"/>
                <w:szCs w:val="24"/>
              </w:rPr>
              <w:t>50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5040" w:type="dxa"/>
            <w:tcBorders>
              <w:top w:val="nil"/>
              <w:left w:val="nil"/>
              <w:bottom w:val="single" w:sz="4" w:space="0" w:color="auto"/>
              <w:right w:val="single" w:sz="4" w:space="0" w:color="auto"/>
            </w:tcBorders>
            <w:shd w:val="clear" w:color="auto" w:fill="auto"/>
            <w:noWrap/>
          </w:tcPr>
          <w:p w:rsidR="004A6A72" w:rsidRPr="00A04DE2" w:rsidRDefault="004A6A72" w:rsidP="001362B3">
            <w:pPr>
              <w:spacing w:after="0" w:line="240" w:lineRule="auto"/>
              <w:rPr>
                <w:rFonts w:ascii="Times New Roman" w:hAnsi="Times New Roman"/>
                <w:sz w:val="24"/>
                <w:szCs w:val="24"/>
              </w:rPr>
            </w:pPr>
            <w:r w:rsidRPr="00A04DE2">
              <w:rPr>
                <w:rFonts w:ascii="Times New Roman" w:hAnsi="Times New Roman"/>
                <w:sz w:val="24"/>
                <w:szCs w:val="24"/>
              </w:rPr>
              <w:t>Asbestos Pad</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hAnsi="Times New Roman"/>
                <w:sz w:val="24"/>
                <w:szCs w:val="24"/>
              </w:rPr>
            </w:pPr>
            <w:r w:rsidRPr="00A04DE2">
              <w:rPr>
                <w:rFonts w:ascii="Times New Roman" w:hAnsi="Times New Roman"/>
                <w:sz w:val="24"/>
                <w:szCs w:val="24"/>
              </w:rPr>
              <w:t>60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5040" w:type="dxa"/>
            <w:tcBorders>
              <w:top w:val="nil"/>
              <w:left w:val="nil"/>
              <w:bottom w:val="single" w:sz="4" w:space="0" w:color="auto"/>
              <w:right w:val="single" w:sz="4" w:space="0" w:color="auto"/>
            </w:tcBorders>
            <w:shd w:val="clear" w:color="auto" w:fill="auto"/>
            <w:noWrap/>
            <w:vAlign w:val="bottom"/>
          </w:tcPr>
          <w:p w:rsidR="004A6A72" w:rsidRPr="00533ADC" w:rsidRDefault="004A6A72" w:rsidP="001362B3">
            <w:pPr>
              <w:spacing w:after="0" w:line="240" w:lineRule="auto"/>
              <w:rPr>
                <w:rFonts w:ascii="Times New Roman" w:eastAsia="Times New Roman" w:hAnsi="Times New Roman"/>
                <w:b/>
                <w:color w:val="000000"/>
                <w:sz w:val="24"/>
                <w:szCs w:val="24"/>
              </w:rPr>
            </w:pPr>
            <w:r w:rsidRPr="00533ADC">
              <w:rPr>
                <w:rFonts w:ascii="Times New Roman" w:eastAsia="Times New Roman" w:hAnsi="Times New Roman"/>
                <w:b/>
                <w:color w:val="000000"/>
                <w:sz w:val="24"/>
                <w:szCs w:val="24"/>
              </w:rPr>
              <w:t>Burette Stand</w:t>
            </w:r>
            <w:r>
              <w:rPr>
                <w:rFonts w:ascii="Times New Roman" w:eastAsia="Times New Roman" w:hAnsi="Times New Roman"/>
                <w:b/>
                <w:color w:val="000000"/>
                <w:sz w:val="24"/>
                <w:szCs w:val="24"/>
              </w:rPr>
              <w:t>:</w:t>
            </w:r>
          </w:p>
          <w:p w:rsidR="004A6A72" w:rsidRPr="00A04DE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(Retort Base, Heavy , 12 x 600)</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30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5040" w:type="dxa"/>
            <w:tcBorders>
              <w:top w:val="nil"/>
              <w:left w:val="nil"/>
              <w:bottom w:val="single" w:sz="4" w:space="0" w:color="auto"/>
              <w:right w:val="single" w:sz="4" w:space="0" w:color="auto"/>
            </w:tcBorders>
            <w:shd w:val="clear" w:color="auto" w:fill="auto"/>
            <w:noWrap/>
            <w:vAlign w:val="bottom"/>
          </w:tcPr>
          <w:p w:rsidR="004A6A72" w:rsidRPr="00533ADC" w:rsidRDefault="004A6A72" w:rsidP="001362B3">
            <w:pPr>
              <w:spacing w:after="0" w:line="240" w:lineRule="auto"/>
              <w:rPr>
                <w:rFonts w:ascii="Times New Roman" w:eastAsia="Times New Roman" w:hAnsi="Times New Roman"/>
                <w:b/>
                <w:color w:val="000000"/>
                <w:sz w:val="24"/>
                <w:szCs w:val="24"/>
              </w:rPr>
            </w:pPr>
            <w:r w:rsidRPr="00533ADC">
              <w:rPr>
                <w:rFonts w:ascii="Times New Roman" w:eastAsia="Times New Roman" w:hAnsi="Times New Roman"/>
                <w:b/>
                <w:color w:val="000000"/>
                <w:sz w:val="24"/>
                <w:szCs w:val="24"/>
              </w:rPr>
              <w:t xml:space="preserve">Pipettes, Transfer, Volumetric, Class B: </w:t>
            </w:r>
          </w:p>
          <w:p w:rsidR="004A6A7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 ml.</w:t>
            </w:r>
          </w:p>
          <w:p w:rsidR="004A6A7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05 ml.</w:t>
            </w:r>
          </w:p>
          <w:p w:rsidR="004A6A72" w:rsidRDefault="004A6A72" w:rsidP="0021712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A04DE2">
              <w:rPr>
                <w:rFonts w:ascii="Times New Roman" w:eastAsia="Times New Roman" w:hAnsi="Times New Roman"/>
                <w:color w:val="000000"/>
                <w:sz w:val="24"/>
                <w:szCs w:val="24"/>
              </w:rPr>
              <w:t>0 ml</w:t>
            </w:r>
          </w:p>
          <w:p w:rsidR="004A6A72" w:rsidRPr="00A04DE2" w:rsidRDefault="004A6A72" w:rsidP="00217128">
            <w:pPr>
              <w:spacing w:after="0" w:line="240" w:lineRule="auto"/>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25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A04DE2">
              <w:rPr>
                <w:rFonts w:ascii="Times New Roman" w:eastAsia="Times New Roman" w:hAnsi="Times New Roman"/>
                <w:color w:val="000000"/>
                <w:sz w:val="24"/>
                <w:szCs w:val="24"/>
              </w:rPr>
              <w:t>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5040" w:type="dxa"/>
            <w:tcBorders>
              <w:top w:val="nil"/>
              <w:left w:val="nil"/>
              <w:bottom w:val="single" w:sz="4" w:space="0" w:color="auto"/>
              <w:right w:val="single" w:sz="4" w:space="0" w:color="auto"/>
            </w:tcBorders>
            <w:shd w:val="clear" w:color="auto" w:fill="auto"/>
            <w:noWrap/>
            <w:vAlign w:val="bottom"/>
          </w:tcPr>
          <w:p w:rsidR="004A6A72" w:rsidRPr="00BF3E2D" w:rsidRDefault="004A6A72" w:rsidP="00D20A36">
            <w:pPr>
              <w:spacing w:after="0" w:line="240" w:lineRule="auto"/>
              <w:rPr>
                <w:rFonts w:ascii="Times New Roman" w:eastAsia="Times New Roman" w:hAnsi="Times New Roman"/>
                <w:b/>
                <w:color w:val="000000"/>
                <w:sz w:val="24"/>
                <w:szCs w:val="24"/>
              </w:rPr>
            </w:pPr>
            <w:r w:rsidRPr="00BF3E2D">
              <w:rPr>
                <w:rFonts w:ascii="Times New Roman" w:eastAsia="Times New Roman" w:hAnsi="Times New Roman"/>
                <w:b/>
                <w:color w:val="000000"/>
                <w:sz w:val="24"/>
                <w:szCs w:val="24"/>
              </w:rPr>
              <w:t xml:space="preserve">Measuring Cylinder: Cylinders, Graduated, Single Metric </w:t>
            </w:r>
            <w:proofErr w:type="spellStart"/>
            <w:r w:rsidRPr="00BF3E2D">
              <w:rPr>
                <w:rFonts w:ascii="Times New Roman" w:eastAsia="Times New Roman" w:hAnsi="Times New Roman"/>
                <w:b/>
                <w:color w:val="000000"/>
                <w:sz w:val="24"/>
                <w:szCs w:val="24"/>
              </w:rPr>
              <w:t>Sclae</w:t>
            </w:r>
            <w:proofErr w:type="spellEnd"/>
            <w:r w:rsidRPr="00BF3E2D">
              <w:rPr>
                <w:rFonts w:ascii="Times New Roman" w:eastAsia="Times New Roman" w:hAnsi="Times New Roman"/>
                <w:b/>
                <w:color w:val="000000"/>
                <w:sz w:val="24"/>
                <w:szCs w:val="24"/>
              </w:rPr>
              <w:t xml:space="preserve"> Pour out with Hexagonal Base, Accuracy as per ASTM, Class B </w:t>
            </w:r>
          </w:p>
          <w:p w:rsidR="004A6A72" w:rsidRDefault="004A6A72" w:rsidP="00D20A36">
            <w:pPr>
              <w:spacing w:after="0" w:line="240" w:lineRule="auto"/>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 xml:space="preserve">10 ml </w:t>
            </w:r>
          </w:p>
          <w:p w:rsidR="004A6A72" w:rsidRDefault="004A6A72" w:rsidP="00D20A36">
            <w:pPr>
              <w:spacing w:after="0" w:line="240" w:lineRule="auto"/>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 xml:space="preserve">50 ml </w:t>
            </w:r>
          </w:p>
          <w:p w:rsidR="004A6A72" w:rsidRPr="00A04DE2" w:rsidRDefault="004A6A72" w:rsidP="00D20A36">
            <w:pPr>
              <w:spacing w:after="0" w:line="240" w:lineRule="auto"/>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100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5 nos. each</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7F316C" w:rsidRDefault="004A6A72" w:rsidP="001362B3">
            <w:pPr>
              <w:spacing w:after="0" w:line="240" w:lineRule="auto"/>
              <w:jc w:val="center"/>
              <w:rPr>
                <w:rFonts w:eastAsia="Times New Roman"/>
                <w:color w:val="000000"/>
              </w:rPr>
            </w:pPr>
            <w:r w:rsidRPr="007F316C">
              <w:rPr>
                <w:rFonts w:eastAsia="Times New Roman"/>
                <w:color w:val="000000"/>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5040" w:type="dxa"/>
            <w:tcBorders>
              <w:top w:val="nil"/>
              <w:left w:val="nil"/>
              <w:bottom w:val="single" w:sz="4" w:space="0" w:color="auto"/>
              <w:right w:val="single" w:sz="4" w:space="0" w:color="auto"/>
            </w:tcBorders>
            <w:shd w:val="clear" w:color="auto" w:fill="auto"/>
            <w:noWrap/>
            <w:vAlign w:val="bottom"/>
          </w:tcPr>
          <w:p w:rsidR="004A6A72" w:rsidRPr="00A04DE2" w:rsidRDefault="004A6A72" w:rsidP="00D20A36">
            <w:pPr>
              <w:spacing w:after="0" w:line="240" w:lineRule="auto"/>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 xml:space="preserve">Silica </w:t>
            </w:r>
            <w:r>
              <w:rPr>
                <w:rFonts w:ascii="Times New Roman" w:eastAsia="Times New Roman" w:hAnsi="Times New Roman"/>
                <w:color w:val="000000"/>
                <w:sz w:val="24"/>
                <w:szCs w:val="24"/>
              </w:rPr>
              <w:t>Crucible (~ 2</w:t>
            </w:r>
            <w:r w:rsidRPr="00A04DE2">
              <w:rPr>
                <w:rFonts w:ascii="Times New Roman" w:eastAsia="Times New Roman" w:hAnsi="Times New Roman"/>
                <w:color w:val="000000"/>
                <w:sz w:val="24"/>
                <w:szCs w:val="24"/>
              </w:rPr>
              <w:t>0 ml</w:t>
            </w:r>
            <w:r>
              <w:rPr>
                <w:rFonts w:ascii="Times New Roman" w:eastAsia="Times New Roman" w:hAnsi="Times New Roman"/>
                <w:color w:val="000000"/>
                <w:sz w:val="24"/>
                <w:szCs w:val="24"/>
              </w:rPr>
              <w:t>.)</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10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5040" w:type="dxa"/>
            <w:tcBorders>
              <w:top w:val="nil"/>
              <w:left w:val="nil"/>
              <w:bottom w:val="single" w:sz="4" w:space="0" w:color="auto"/>
              <w:right w:val="single" w:sz="4" w:space="0" w:color="auto"/>
            </w:tcBorders>
            <w:shd w:val="clear" w:color="auto" w:fill="auto"/>
            <w:noWrap/>
            <w:vAlign w:val="bottom"/>
          </w:tcPr>
          <w:p w:rsidR="004A6A72" w:rsidRPr="00A04DE2" w:rsidRDefault="004A6A72" w:rsidP="001362B3">
            <w:pPr>
              <w:spacing w:after="0" w:line="240" w:lineRule="auto"/>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Alumina Crucible (50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5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5040" w:type="dxa"/>
            <w:tcBorders>
              <w:top w:val="nil"/>
              <w:left w:val="nil"/>
              <w:bottom w:val="single" w:sz="4" w:space="0" w:color="auto"/>
              <w:right w:val="single" w:sz="4" w:space="0" w:color="auto"/>
            </w:tcBorders>
            <w:shd w:val="clear" w:color="auto" w:fill="auto"/>
            <w:noWrap/>
            <w:vAlign w:val="bottom"/>
          </w:tcPr>
          <w:p w:rsidR="004A6A72" w:rsidRPr="007B5603" w:rsidRDefault="004A6A72" w:rsidP="001362B3">
            <w:pPr>
              <w:spacing w:after="0" w:line="240" w:lineRule="auto"/>
              <w:rPr>
                <w:rFonts w:ascii="Times New Roman" w:eastAsia="Times New Roman" w:hAnsi="Times New Roman"/>
                <w:b/>
                <w:color w:val="000000"/>
                <w:sz w:val="24"/>
                <w:szCs w:val="24"/>
              </w:rPr>
            </w:pPr>
            <w:r w:rsidRPr="007B5603">
              <w:rPr>
                <w:rFonts w:ascii="Times New Roman" w:eastAsia="Times New Roman" w:hAnsi="Times New Roman"/>
                <w:b/>
                <w:color w:val="000000"/>
                <w:sz w:val="24"/>
                <w:szCs w:val="24"/>
              </w:rPr>
              <w:t>Separating Funnel</w:t>
            </w:r>
            <w:r>
              <w:rPr>
                <w:rFonts w:ascii="Times New Roman" w:eastAsia="Times New Roman" w:hAnsi="Times New Roman"/>
                <w:b/>
                <w:color w:val="000000"/>
                <w:sz w:val="24"/>
                <w:szCs w:val="24"/>
              </w:rPr>
              <w:t>: Pear Shape with stopcock and interchangeable Stopper</w:t>
            </w:r>
          </w:p>
          <w:p w:rsidR="004A6A7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125 ml.</w:t>
            </w:r>
          </w:p>
          <w:p w:rsidR="004A6A72" w:rsidRPr="00A04DE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250 ml.</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10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14</w:t>
            </w:r>
          </w:p>
        </w:tc>
        <w:tc>
          <w:tcPr>
            <w:tcW w:w="5040" w:type="dxa"/>
            <w:tcBorders>
              <w:top w:val="nil"/>
              <w:left w:val="nil"/>
              <w:bottom w:val="single" w:sz="4" w:space="0" w:color="auto"/>
              <w:right w:val="single" w:sz="4" w:space="0" w:color="auto"/>
            </w:tcBorders>
            <w:shd w:val="clear" w:color="auto" w:fill="auto"/>
            <w:noWrap/>
            <w:vAlign w:val="bottom"/>
          </w:tcPr>
          <w:p w:rsidR="004A6A72" w:rsidRPr="0034509C" w:rsidRDefault="004A6A72" w:rsidP="00D20A36">
            <w:pPr>
              <w:spacing w:after="0" w:line="240" w:lineRule="auto"/>
              <w:rPr>
                <w:rFonts w:ascii="Times New Roman" w:eastAsia="Times New Roman" w:hAnsi="Times New Roman"/>
                <w:b/>
                <w:color w:val="000000"/>
                <w:sz w:val="24"/>
                <w:szCs w:val="24"/>
              </w:rPr>
            </w:pPr>
            <w:proofErr w:type="spellStart"/>
            <w:r w:rsidRPr="0034509C">
              <w:rPr>
                <w:rFonts w:ascii="Times New Roman" w:eastAsia="Times New Roman" w:hAnsi="Times New Roman"/>
                <w:b/>
                <w:color w:val="000000"/>
                <w:sz w:val="24"/>
                <w:szCs w:val="24"/>
              </w:rPr>
              <w:t>Desicator</w:t>
            </w:r>
            <w:proofErr w:type="spellEnd"/>
            <w:r>
              <w:rPr>
                <w:rFonts w:ascii="Times New Roman" w:eastAsia="Times New Roman" w:hAnsi="Times New Roman"/>
                <w:b/>
                <w:color w:val="000000"/>
                <w:sz w:val="24"/>
                <w:szCs w:val="24"/>
              </w:rPr>
              <w:t xml:space="preserve"> with Cover and Porcelain Plate, Plastic Knob:</w:t>
            </w:r>
          </w:p>
          <w:p w:rsidR="004A6A72" w:rsidRDefault="004A6A72" w:rsidP="00D20A3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800 ml.</w:t>
            </w:r>
          </w:p>
          <w:p w:rsidR="004A6A72" w:rsidRPr="00A04DE2" w:rsidRDefault="004A6A72" w:rsidP="00D20A3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roofErr w:type="spellStart"/>
            <w:r>
              <w:rPr>
                <w:rFonts w:ascii="Times New Roman" w:eastAsia="Times New Roman" w:hAnsi="Times New Roman"/>
                <w:color w:val="000000"/>
                <w:sz w:val="24"/>
                <w:szCs w:val="24"/>
              </w:rPr>
              <w:t>ltr</w:t>
            </w:r>
            <w:proofErr w:type="spellEnd"/>
            <w:r>
              <w:rPr>
                <w:rFonts w:ascii="Times New Roman" w:eastAsia="Times New Roman" w:hAnsi="Times New Roman"/>
                <w:color w:val="000000"/>
                <w:sz w:val="24"/>
                <w:szCs w:val="24"/>
              </w:rPr>
              <w:t>.</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1 unit</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5040" w:type="dxa"/>
            <w:tcBorders>
              <w:top w:val="nil"/>
              <w:left w:val="nil"/>
              <w:bottom w:val="single" w:sz="4" w:space="0" w:color="auto"/>
              <w:right w:val="single" w:sz="4" w:space="0" w:color="auto"/>
            </w:tcBorders>
            <w:shd w:val="clear" w:color="auto" w:fill="auto"/>
            <w:noWrap/>
            <w:vAlign w:val="bottom"/>
          </w:tcPr>
          <w:p w:rsidR="004A6A72" w:rsidRPr="007B5603" w:rsidRDefault="004A6A72" w:rsidP="001362B3">
            <w:pPr>
              <w:spacing w:after="0" w:line="240" w:lineRule="auto"/>
              <w:rPr>
                <w:rFonts w:ascii="Times New Roman" w:eastAsia="Times New Roman" w:hAnsi="Times New Roman"/>
                <w:b/>
                <w:color w:val="000000"/>
                <w:sz w:val="24"/>
                <w:szCs w:val="24"/>
              </w:rPr>
            </w:pPr>
            <w:r w:rsidRPr="007B5603">
              <w:rPr>
                <w:rFonts w:ascii="Times New Roman" w:eastAsia="Times New Roman" w:hAnsi="Times New Roman"/>
                <w:b/>
                <w:color w:val="000000"/>
                <w:sz w:val="24"/>
                <w:szCs w:val="24"/>
              </w:rPr>
              <w:t xml:space="preserve">Funnels, Buchner Type with Sintered Disc: </w:t>
            </w:r>
          </w:p>
          <w:p w:rsidR="004A6A72" w:rsidRPr="00A04DE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  ml. (G3/G4)</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5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imes New Roman" w:eastAsia="Times New Roman" w:hAnsi="Times New Roman"/>
                <w:color w:val="000000"/>
                <w:sz w:val="24"/>
                <w:szCs w:val="24"/>
              </w:rPr>
            </w:pPr>
            <w:proofErr w:type="spellStart"/>
            <w:r w:rsidRPr="00A04DE2">
              <w:rPr>
                <w:rFonts w:ascii="Times New Roman" w:eastAsia="Times New Roman" w:hAnsi="Times New Roman"/>
                <w:color w:val="000000"/>
                <w:sz w:val="24"/>
                <w:szCs w:val="24"/>
              </w:rPr>
              <w:t>Venchuri</w:t>
            </w:r>
            <w:proofErr w:type="spellEnd"/>
            <w:r w:rsidRPr="00A04DE2">
              <w:rPr>
                <w:rFonts w:ascii="Times New Roman" w:eastAsia="Times New Roman" w:hAnsi="Times New Roman"/>
                <w:color w:val="000000"/>
                <w:sz w:val="24"/>
                <w:szCs w:val="24"/>
              </w:rPr>
              <w:t xml:space="preserve"> Meter</w:t>
            </w:r>
          </w:p>
          <w:p w:rsidR="004A6A72" w:rsidRPr="00A04DE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glass water suction pump)</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4 nos.</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A04DE2" w:rsidRDefault="004A6A72" w:rsidP="00E62F4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5040" w:type="dxa"/>
            <w:tcBorders>
              <w:top w:val="nil"/>
              <w:left w:val="nil"/>
              <w:bottom w:val="single" w:sz="4" w:space="0" w:color="auto"/>
              <w:right w:val="single" w:sz="4" w:space="0" w:color="auto"/>
            </w:tcBorders>
            <w:shd w:val="clear" w:color="auto" w:fill="auto"/>
            <w:noWrap/>
            <w:vAlign w:val="bottom"/>
          </w:tcPr>
          <w:p w:rsidR="004A6A72" w:rsidRPr="00A04DE2" w:rsidRDefault="004A6A72" w:rsidP="001362B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Rubber </w:t>
            </w:r>
            <w:proofErr w:type="spellStart"/>
            <w:r>
              <w:rPr>
                <w:rFonts w:ascii="Times New Roman" w:eastAsia="Times New Roman" w:hAnsi="Times New Roman"/>
                <w:color w:val="000000"/>
                <w:sz w:val="24"/>
                <w:szCs w:val="24"/>
              </w:rPr>
              <w:t>stopper,</w:t>
            </w:r>
            <w:r w:rsidRPr="00A04DE2">
              <w:rPr>
                <w:rFonts w:ascii="Times New Roman" w:eastAsia="Times New Roman" w:hAnsi="Times New Roman"/>
                <w:color w:val="000000"/>
                <w:sz w:val="24"/>
                <w:szCs w:val="24"/>
              </w:rPr>
              <w:t>Cork</w:t>
            </w:r>
            <w:proofErr w:type="spellEnd"/>
            <w:r>
              <w:rPr>
                <w:rFonts w:ascii="Times New Roman" w:eastAsia="Times New Roman" w:hAnsi="Times New Roman"/>
                <w:color w:val="000000"/>
                <w:sz w:val="24"/>
                <w:szCs w:val="24"/>
              </w:rPr>
              <w:t xml:space="preserve"> (for test </w:t>
            </w:r>
            <w:proofErr w:type="spellStart"/>
            <w:r>
              <w:rPr>
                <w:rFonts w:ascii="Times New Roman" w:eastAsia="Times New Roman" w:hAnsi="Times New Roman"/>
                <w:color w:val="000000"/>
                <w:sz w:val="24"/>
                <w:szCs w:val="24"/>
              </w:rPr>
              <w:t>tube,conical</w:t>
            </w:r>
            <w:proofErr w:type="spellEnd"/>
            <w:r>
              <w:rPr>
                <w:rFonts w:ascii="Times New Roman" w:eastAsia="Times New Roman" w:hAnsi="Times New Roman"/>
                <w:color w:val="000000"/>
                <w:sz w:val="24"/>
                <w:szCs w:val="24"/>
              </w:rPr>
              <w:t xml:space="preserve"> flask)</w:t>
            </w:r>
          </w:p>
        </w:tc>
        <w:tc>
          <w:tcPr>
            <w:tcW w:w="990" w:type="dxa"/>
            <w:tcBorders>
              <w:top w:val="nil"/>
              <w:left w:val="nil"/>
              <w:bottom w:val="single" w:sz="4" w:space="0" w:color="auto"/>
              <w:right w:val="single" w:sz="4" w:space="0" w:color="auto"/>
            </w:tcBorders>
            <w:shd w:val="clear" w:color="auto" w:fill="auto"/>
            <w:noWrap/>
            <w:vAlign w:val="center"/>
          </w:tcPr>
          <w:p w:rsidR="004A6A72" w:rsidRPr="00A04DE2" w:rsidRDefault="004A6A72" w:rsidP="00A04DE2">
            <w:pPr>
              <w:spacing w:after="0" w:line="240" w:lineRule="auto"/>
              <w:jc w:val="center"/>
              <w:rPr>
                <w:rFonts w:ascii="Times New Roman" w:eastAsia="Times New Roman" w:hAnsi="Times New Roman"/>
                <w:color w:val="000000"/>
                <w:sz w:val="24"/>
                <w:szCs w:val="24"/>
              </w:rPr>
            </w:pPr>
            <w:r w:rsidRPr="00A04DE2">
              <w:rPr>
                <w:rFonts w:ascii="Times New Roman" w:eastAsia="Times New Roman" w:hAnsi="Times New Roman"/>
                <w:color w:val="000000"/>
                <w:sz w:val="24"/>
                <w:szCs w:val="24"/>
              </w:rPr>
              <w:t>1 pkt.</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18</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Glass Funnel </w:t>
            </w:r>
          </w:p>
          <w:p w:rsidR="004A6A72" w:rsidRDefault="004A6A72" w:rsidP="00217128">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250 ml.</w:t>
            </w:r>
          </w:p>
          <w:p w:rsidR="004A6A72" w:rsidRPr="00217128" w:rsidRDefault="004A6A72" w:rsidP="00217128">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500 ml.</w:t>
            </w:r>
          </w:p>
        </w:tc>
        <w:tc>
          <w:tcPr>
            <w:tcW w:w="99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4 nos. each</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rsidR="004A6A72" w:rsidRPr="003A2323" w:rsidRDefault="004A6A72" w:rsidP="001362B3">
            <w:pPr>
              <w:spacing w:after="0" w:line="240" w:lineRule="auto"/>
              <w:jc w:val="center"/>
              <w:rPr>
                <w:rFonts w:asciiTheme="minorHAnsi" w:eastAsia="Times New Roman" w:hAnsiTheme="minorHAnsi"/>
                <w:color w:val="000000"/>
                <w:sz w:val="24"/>
                <w:szCs w:val="24"/>
              </w:rPr>
            </w:pPr>
            <w:r w:rsidRPr="003A2323">
              <w:rPr>
                <w:rFonts w:asciiTheme="minorHAnsi" w:eastAsia="Times New Roman" w:hAnsiTheme="minorHAnsi"/>
                <w:color w:val="000000"/>
                <w:sz w:val="24"/>
                <w:szCs w:val="24"/>
              </w:rPr>
              <w:t> </w:t>
            </w: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19</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Test Tube Holder</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20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20</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Round Bottom Flask Holder</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20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21</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Granite Mortanpistle</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04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22</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D5517D">
            <w:pPr>
              <w:spacing w:after="0" w:line="240" w:lineRule="auto"/>
              <w:rPr>
                <w:rFonts w:asciiTheme="minorHAnsi" w:eastAsia="Times New Roman" w:hAnsiTheme="minorHAnsi"/>
                <w:color w:val="000000"/>
                <w:sz w:val="24"/>
                <w:szCs w:val="24"/>
              </w:rPr>
            </w:pPr>
            <w:r w:rsidRPr="00D5517D">
              <w:rPr>
                <w:rFonts w:asciiTheme="minorHAnsi" w:eastAsia="Times New Roman" w:hAnsiTheme="minorHAnsi"/>
                <w:b/>
                <w:color w:val="000000"/>
                <w:sz w:val="24"/>
                <w:szCs w:val="24"/>
              </w:rPr>
              <w:t>Tongs:</w:t>
            </w:r>
            <w:r>
              <w:rPr>
                <w:rFonts w:asciiTheme="minorHAnsi" w:eastAsia="Times New Roman" w:hAnsiTheme="minorHAnsi"/>
                <w:color w:val="000000"/>
                <w:sz w:val="24"/>
                <w:szCs w:val="24"/>
              </w:rPr>
              <w:t xml:space="preserve"> Crucible Tong with bow stainless steel </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20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23</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sidRPr="00D5517D">
              <w:rPr>
                <w:rFonts w:asciiTheme="minorHAnsi" w:eastAsia="Times New Roman" w:hAnsiTheme="minorHAnsi"/>
                <w:b/>
                <w:color w:val="000000"/>
                <w:sz w:val="24"/>
                <w:szCs w:val="24"/>
              </w:rPr>
              <w:t>Clamps:</w:t>
            </w:r>
            <w:r>
              <w:rPr>
                <w:rFonts w:asciiTheme="minorHAnsi" w:eastAsia="Times New Roman" w:hAnsiTheme="minorHAnsi"/>
                <w:color w:val="000000"/>
                <w:sz w:val="24"/>
                <w:szCs w:val="24"/>
              </w:rPr>
              <w:t xml:space="preserve"> Three finger Clamp, </w:t>
            </w:r>
            <w:proofErr w:type="spellStart"/>
            <w:r>
              <w:rPr>
                <w:rFonts w:asciiTheme="minorHAnsi" w:eastAsia="Times New Roman" w:hAnsiTheme="minorHAnsi"/>
                <w:color w:val="000000"/>
                <w:sz w:val="24"/>
                <w:szCs w:val="24"/>
              </w:rPr>
              <w:t>Aluminum</w:t>
            </w:r>
            <w:proofErr w:type="spellEnd"/>
            <w:r>
              <w:rPr>
                <w:rFonts w:asciiTheme="minorHAnsi" w:eastAsia="Times New Roman" w:hAnsiTheme="minorHAnsi"/>
                <w:color w:val="000000"/>
                <w:sz w:val="24"/>
                <w:szCs w:val="24"/>
              </w:rPr>
              <w:t xml:space="preserve"> Pressure Die casted</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20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24</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b/>
                <w:color w:val="000000"/>
                <w:sz w:val="24"/>
                <w:szCs w:val="24"/>
              </w:rPr>
            </w:pPr>
            <w:r w:rsidRPr="00D5517D">
              <w:rPr>
                <w:rFonts w:asciiTheme="minorHAnsi" w:eastAsia="Times New Roman" w:hAnsiTheme="minorHAnsi"/>
                <w:b/>
                <w:color w:val="000000"/>
                <w:sz w:val="24"/>
                <w:szCs w:val="24"/>
              </w:rPr>
              <w:t>Universal Clamp</w:t>
            </w:r>
            <w:r>
              <w:rPr>
                <w:rFonts w:asciiTheme="minorHAnsi" w:eastAsia="Times New Roman" w:hAnsiTheme="minorHAnsi"/>
                <w:b/>
                <w:color w:val="000000"/>
                <w:sz w:val="24"/>
                <w:szCs w:val="24"/>
              </w:rPr>
              <w:t xml:space="preserve">s: </w:t>
            </w:r>
          </w:p>
          <w:p w:rsidR="004A6A72" w:rsidRPr="00D5517D" w:rsidRDefault="004A6A72" w:rsidP="001362B3">
            <w:pPr>
              <w:spacing w:after="0" w:line="240" w:lineRule="auto"/>
              <w:rPr>
                <w:rFonts w:asciiTheme="minorHAnsi" w:eastAsia="Times New Roman" w:hAnsiTheme="minorHAnsi"/>
                <w:b/>
                <w:color w:val="000000"/>
                <w:sz w:val="24"/>
                <w:szCs w:val="24"/>
              </w:rPr>
            </w:pPr>
            <w:r w:rsidRPr="00D5517D">
              <w:rPr>
                <w:rFonts w:asciiTheme="minorHAnsi" w:eastAsia="Times New Roman" w:hAnsiTheme="minorHAnsi"/>
                <w:color w:val="000000"/>
                <w:sz w:val="24"/>
                <w:szCs w:val="24"/>
              </w:rPr>
              <w:t>Single Burette clamp, PVC coated jaws, stainless steel</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20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25</w:t>
            </w:r>
          </w:p>
        </w:tc>
        <w:tc>
          <w:tcPr>
            <w:tcW w:w="5040" w:type="dxa"/>
            <w:tcBorders>
              <w:top w:val="nil"/>
              <w:left w:val="nil"/>
              <w:bottom w:val="single" w:sz="4" w:space="0" w:color="auto"/>
              <w:right w:val="single" w:sz="4" w:space="0" w:color="auto"/>
            </w:tcBorders>
            <w:shd w:val="clear" w:color="auto" w:fill="auto"/>
            <w:noWrap/>
            <w:vAlign w:val="bottom"/>
          </w:tcPr>
          <w:p w:rsidR="004A6A72" w:rsidRPr="00533ADC" w:rsidRDefault="004A6A72" w:rsidP="001362B3">
            <w:pPr>
              <w:spacing w:after="0" w:line="240" w:lineRule="auto"/>
              <w:rPr>
                <w:rFonts w:asciiTheme="minorHAnsi" w:eastAsia="Times New Roman" w:hAnsiTheme="minorHAnsi"/>
                <w:color w:val="000000"/>
                <w:sz w:val="24"/>
                <w:szCs w:val="24"/>
              </w:rPr>
            </w:pPr>
            <w:r w:rsidRPr="00533ADC">
              <w:rPr>
                <w:rFonts w:asciiTheme="minorHAnsi" w:eastAsia="Times New Roman" w:hAnsiTheme="minorHAnsi"/>
                <w:b/>
                <w:color w:val="000000"/>
                <w:sz w:val="24"/>
                <w:szCs w:val="24"/>
              </w:rPr>
              <w:t>Burners</w:t>
            </w:r>
            <w:r>
              <w:rPr>
                <w:rFonts w:asciiTheme="minorHAnsi" w:eastAsia="Times New Roman" w:hAnsiTheme="minorHAnsi"/>
                <w:b/>
                <w:color w:val="000000"/>
                <w:sz w:val="24"/>
                <w:szCs w:val="24"/>
              </w:rPr>
              <w:t xml:space="preserve">: </w:t>
            </w:r>
            <w:r>
              <w:rPr>
                <w:rFonts w:asciiTheme="minorHAnsi" w:eastAsia="Times New Roman" w:hAnsiTheme="minorHAnsi"/>
                <w:color w:val="000000"/>
                <w:sz w:val="24"/>
                <w:szCs w:val="24"/>
              </w:rPr>
              <w:t>Bunsen Burner, zinc PDC base with 13mm brass pipe for L.P.G.</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5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26</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sidRPr="00533ADC">
              <w:rPr>
                <w:rFonts w:asciiTheme="minorHAnsi" w:eastAsia="Times New Roman" w:hAnsiTheme="minorHAnsi"/>
                <w:b/>
                <w:color w:val="000000"/>
                <w:sz w:val="24"/>
                <w:szCs w:val="24"/>
              </w:rPr>
              <w:t>Spatula</w:t>
            </w:r>
            <w:r>
              <w:rPr>
                <w:rFonts w:asciiTheme="minorHAnsi" w:eastAsia="Times New Roman" w:hAnsiTheme="minorHAnsi"/>
                <w:color w:val="000000"/>
                <w:sz w:val="24"/>
                <w:szCs w:val="24"/>
              </w:rPr>
              <w:t xml:space="preserve">: Micro </w:t>
            </w:r>
            <w:proofErr w:type="spellStart"/>
            <w:r>
              <w:rPr>
                <w:rFonts w:asciiTheme="minorHAnsi" w:eastAsia="Times New Roman" w:hAnsiTheme="minorHAnsi"/>
                <w:color w:val="000000"/>
                <w:sz w:val="24"/>
                <w:szCs w:val="24"/>
              </w:rPr>
              <w:t>Chattaway</w:t>
            </w:r>
            <w:proofErr w:type="spellEnd"/>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5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27</w:t>
            </w:r>
          </w:p>
        </w:tc>
        <w:tc>
          <w:tcPr>
            <w:tcW w:w="5040" w:type="dxa"/>
            <w:tcBorders>
              <w:top w:val="nil"/>
              <w:left w:val="nil"/>
              <w:bottom w:val="single" w:sz="4" w:space="0" w:color="auto"/>
              <w:right w:val="single" w:sz="4" w:space="0" w:color="auto"/>
            </w:tcBorders>
            <w:shd w:val="clear" w:color="auto" w:fill="auto"/>
            <w:noWrap/>
            <w:vAlign w:val="bottom"/>
          </w:tcPr>
          <w:p w:rsidR="004A6A72" w:rsidRPr="007B5603" w:rsidRDefault="004A6A72" w:rsidP="007B5603">
            <w:pPr>
              <w:spacing w:after="0" w:line="240" w:lineRule="auto"/>
              <w:rPr>
                <w:rFonts w:asciiTheme="minorHAnsi" w:eastAsia="Times New Roman" w:hAnsiTheme="minorHAnsi"/>
                <w:color w:val="000000"/>
                <w:sz w:val="24"/>
                <w:szCs w:val="24"/>
              </w:rPr>
            </w:pPr>
            <w:r w:rsidRPr="007B5603">
              <w:rPr>
                <w:rFonts w:asciiTheme="minorHAnsi" w:eastAsia="Times New Roman" w:hAnsiTheme="minorHAnsi"/>
                <w:b/>
                <w:color w:val="000000"/>
                <w:sz w:val="24"/>
                <w:szCs w:val="24"/>
              </w:rPr>
              <w:t>Condensers, Graham, Coiled Distillate Type, Drip Tip, Interchangeable Inner and Outer Joint</w:t>
            </w:r>
            <w:r>
              <w:rPr>
                <w:rFonts w:asciiTheme="minorHAnsi" w:eastAsia="Times New Roman" w:hAnsiTheme="minorHAnsi"/>
                <w:b/>
                <w:color w:val="000000"/>
                <w:sz w:val="24"/>
                <w:szCs w:val="24"/>
              </w:rPr>
              <w:t xml:space="preserve">: </w:t>
            </w:r>
            <w:r>
              <w:rPr>
                <w:rFonts w:asciiTheme="minorHAnsi" w:eastAsia="Times New Roman" w:hAnsiTheme="minorHAnsi"/>
                <w:color w:val="000000"/>
                <w:sz w:val="24"/>
                <w:szCs w:val="24"/>
              </w:rPr>
              <w:t>(One mm height, 450 mm/550 mm)</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5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28</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Z-shape Test tube stand, </w:t>
            </w:r>
            <w:proofErr w:type="spellStart"/>
            <w:r>
              <w:rPr>
                <w:rFonts w:asciiTheme="minorHAnsi" w:eastAsia="Times New Roman" w:hAnsiTheme="minorHAnsi"/>
                <w:color w:val="000000"/>
                <w:sz w:val="24"/>
                <w:szCs w:val="24"/>
              </w:rPr>
              <w:t>Aluminum</w:t>
            </w:r>
            <w:proofErr w:type="spellEnd"/>
            <w:r>
              <w:rPr>
                <w:rFonts w:asciiTheme="minorHAnsi" w:eastAsia="Times New Roman" w:hAnsiTheme="minorHAnsi"/>
                <w:color w:val="000000"/>
                <w:sz w:val="24"/>
                <w:szCs w:val="24"/>
              </w:rPr>
              <w:t>, 19 hole assorted</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5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A6A72"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29</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A6A72"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Flasks, Filtering, Bolt Neck, with </w:t>
            </w:r>
            <w:proofErr w:type="spellStart"/>
            <w:r>
              <w:rPr>
                <w:rFonts w:asciiTheme="minorHAnsi" w:eastAsia="Times New Roman" w:hAnsiTheme="minorHAnsi"/>
                <w:color w:val="000000"/>
                <w:sz w:val="24"/>
                <w:szCs w:val="24"/>
              </w:rPr>
              <w:t>Tubulation</w:t>
            </w:r>
            <w:proofErr w:type="spellEnd"/>
            <w:r>
              <w:rPr>
                <w:rFonts w:asciiTheme="minorHAnsi" w:eastAsia="Times New Roman" w:hAnsiTheme="minorHAnsi"/>
                <w:color w:val="000000"/>
                <w:sz w:val="24"/>
                <w:szCs w:val="24"/>
              </w:rPr>
              <w:t xml:space="preserve"> (100 ml.)</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A6A72"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10 nos.</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r w:rsidR="004A6A72" w:rsidRPr="007F316C" w:rsidTr="00F5105F">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A6A72" w:rsidRPr="003A2323" w:rsidRDefault="004C4CD3" w:rsidP="00E62F49">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30</w:t>
            </w:r>
          </w:p>
        </w:tc>
        <w:tc>
          <w:tcPr>
            <w:tcW w:w="5040" w:type="dxa"/>
            <w:tcBorders>
              <w:top w:val="nil"/>
              <w:left w:val="nil"/>
              <w:bottom w:val="single" w:sz="4" w:space="0" w:color="auto"/>
              <w:right w:val="single" w:sz="4" w:space="0" w:color="auto"/>
            </w:tcBorders>
            <w:shd w:val="clear" w:color="auto" w:fill="auto"/>
            <w:noWrap/>
            <w:vAlign w:val="bottom"/>
          </w:tcPr>
          <w:p w:rsidR="004A6A72" w:rsidRDefault="004C4CD3" w:rsidP="001362B3">
            <w:pPr>
              <w:spacing w:after="0" w:line="240"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Blue Glass</w:t>
            </w:r>
          </w:p>
        </w:tc>
        <w:tc>
          <w:tcPr>
            <w:tcW w:w="990" w:type="dxa"/>
            <w:tcBorders>
              <w:top w:val="nil"/>
              <w:left w:val="nil"/>
              <w:bottom w:val="single" w:sz="4" w:space="0" w:color="auto"/>
              <w:right w:val="single" w:sz="4" w:space="0" w:color="auto"/>
            </w:tcBorders>
            <w:shd w:val="clear" w:color="auto" w:fill="auto"/>
            <w:noWrap/>
            <w:vAlign w:val="center"/>
          </w:tcPr>
          <w:p w:rsidR="004A6A72" w:rsidRDefault="004C4CD3" w:rsidP="001362B3">
            <w:pPr>
              <w:spacing w:after="0" w:line="240" w:lineRule="auto"/>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4 set</w:t>
            </w: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4A6A72" w:rsidRPr="003A2323" w:rsidRDefault="004A6A72" w:rsidP="001362B3">
            <w:pPr>
              <w:spacing w:after="0" w:line="240" w:lineRule="auto"/>
              <w:jc w:val="center"/>
              <w:rPr>
                <w:rFonts w:asciiTheme="minorHAnsi" w:eastAsia="Times New Roman" w:hAnsiTheme="minorHAnsi"/>
                <w:color w:val="000000"/>
                <w:sz w:val="24"/>
                <w:szCs w:val="24"/>
              </w:rPr>
            </w:pPr>
          </w:p>
        </w:tc>
      </w:tr>
    </w:tbl>
    <w:p w:rsidR="00055231" w:rsidRDefault="00055231" w:rsidP="00600968">
      <w:pPr>
        <w:tabs>
          <w:tab w:val="left" w:pos="3495"/>
        </w:tabs>
        <w:spacing w:after="0"/>
        <w:rPr>
          <w:rFonts w:ascii="Arial Narrow" w:hAnsi="Arial Narrow" w:cs="Arial"/>
        </w:rPr>
      </w:pPr>
    </w:p>
    <w:sectPr w:rsidR="00055231" w:rsidSect="001362B3">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55231"/>
    <w:rsid w:val="000B5767"/>
    <w:rsid w:val="001362B3"/>
    <w:rsid w:val="00150872"/>
    <w:rsid w:val="001908F9"/>
    <w:rsid w:val="001E71C2"/>
    <w:rsid w:val="00210065"/>
    <w:rsid w:val="00217128"/>
    <w:rsid w:val="002E2D0C"/>
    <w:rsid w:val="0034509C"/>
    <w:rsid w:val="003A2323"/>
    <w:rsid w:val="003C6AA4"/>
    <w:rsid w:val="003F6415"/>
    <w:rsid w:val="0041724C"/>
    <w:rsid w:val="00444D77"/>
    <w:rsid w:val="004A6A72"/>
    <w:rsid w:val="004C4CD3"/>
    <w:rsid w:val="004D3958"/>
    <w:rsid w:val="00533ADC"/>
    <w:rsid w:val="0057328B"/>
    <w:rsid w:val="0058496F"/>
    <w:rsid w:val="005E44A2"/>
    <w:rsid w:val="00600968"/>
    <w:rsid w:val="00622B0D"/>
    <w:rsid w:val="00715935"/>
    <w:rsid w:val="00782E0B"/>
    <w:rsid w:val="007933F8"/>
    <w:rsid w:val="007B5603"/>
    <w:rsid w:val="00801090"/>
    <w:rsid w:val="00843C08"/>
    <w:rsid w:val="00877AF5"/>
    <w:rsid w:val="0089773D"/>
    <w:rsid w:val="008F5696"/>
    <w:rsid w:val="00931310"/>
    <w:rsid w:val="009B7339"/>
    <w:rsid w:val="009D413F"/>
    <w:rsid w:val="009F0141"/>
    <w:rsid w:val="00A04DE2"/>
    <w:rsid w:val="00A22843"/>
    <w:rsid w:val="00A5059A"/>
    <w:rsid w:val="00A97B62"/>
    <w:rsid w:val="00BF3E2D"/>
    <w:rsid w:val="00C1041A"/>
    <w:rsid w:val="00C4429D"/>
    <w:rsid w:val="00C56731"/>
    <w:rsid w:val="00C93FB4"/>
    <w:rsid w:val="00CA192F"/>
    <w:rsid w:val="00D13676"/>
    <w:rsid w:val="00D20A36"/>
    <w:rsid w:val="00D5517D"/>
    <w:rsid w:val="00DA4C00"/>
    <w:rsid w:val="00DC15C9"/>
    <w:rsid w:val="00DD1EAF"/>
    <w:rsid w:val="00E1561D"/>
    <w:rsid w:val="00E42367"/>
    <w:rsid w:val="00E62F49"/>
    <w:rsid w:val="00F15465"/>
    <w:rsid w:val="00F5105F"/>
    <w:rsid w:val="00F628D2"/>
    <w:rsid w:val="00FA2DCE"/>
    <w:rsid w:val="00FB5A8B"/>
    <w:rsid w:val="00FB7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Sweety</cp:lastModifiedBy>
  <cp:revision>54</cp:revision>
  <cp:lastPrinted>2019-01-23T00:40:00Z</cp:lastPrinted>
  <dcterms:created xsi:type="dcterms:W3CDTF">2018-08-16T20:29:00Z</dcterms:created>
  <dcterms:modified xsi:type="dcterms:W3CDTF">2019-01-25T09:41:00Z</dcterms:modified>
</cp:coreProperties>
</file>