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483F" w:rsidRDefault="00FD483F" w:rsidP="00FD483F">
      <w:pPr>
        <w:tabs>
          <w:tab w:val="left" w:pos="8847"/>
        </w:tabs>
        <w:rPr>
          <w:rFonts w:ascii="Calibri" w:hAnsi="Calibri"/>
          <w:szCs w:val="24"/>
        </w:rPr>
      </w:pPr>
    </w:p>
    <w:p w:rsidR="00A3171A" w:rsidRPr="006B4D89" w:rsidRDefault="00A3171A" w:rsidP="00A3171A">
      <w:pPr>
        <w:tabs>
          <w:tab w:val="left" w:pos="9030"/>
        </w:tabs>
        <w:ind w:left="-90" w:right="-1440"/>
        <w:jc w:val="center"/>
        <w:rPr>
          <w:b/>
          <w:color w:val="0000FF"/>
          <w:sz w:val="36"/>
          <w:szCs w:val="28"/>
        </w:rPr>
      </w:pPr>
      <w:r w:rsidRPr="006B4D89">
        <w:rPr>
          <w:noProof/>
          <w:sz w:val="32"/>
        </w:rPr>
        <w:drawing>
          <wp:anchor distT="0" distB="0" distL="114300" distR="114300" simplePos="0" relativeHeight="251659264" behindDoc="1" locked="0" layoutInCell="1" allowOverlap="1">
            <wp:simplePos x="0" y="0"/>
            <wp:positionH relativeFrom="column">
              <wp:posOffset>285115</wp:posOffset>
            </wp:positionH>
            <wp:positionV relativeFrom="paragraph">
              <wp:posOffset>43180</wp:posOffset>
            </wp:positionV>
            <wp:extent cx="479425" cy="730250"/>
            <wp:effectExtent l="0" t="0" r="0" b="0"/>
            <wp:wrapNone/>
            <wp:docPr id="1" name="Picture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479425" cy="730250"/>
                    </a:xfrm>
                    <a:prstGeom prst="rect">
                      <a:avLst/>
                    </a:prstGeom>
                    <a:noFill/>
                    <a:ln>
                      <a:noFill/>
                    </a:ln>
                  </pic:spPr>
                </pic:pic>
              </a:graphicData>
            </a:graphic>
          </wp:anchor>
        </w:drawing>
      </w:r>
      <w:r w:rsidRPr="006B4D89">
        <w:rPr>
          <w:b/>
          <w:color w:val="0000FF"/>
          <w:sz w:val="36"/>
          <w:szCs w:val="28"/>
        </w:rPr>
        <w:t>COLLEGE OF ENGINEERING &amp; TECHNOLOGY</w:t>
      </w:r>
    </w:p>
    <w:p w:rsidR="00A3171A" w:rsidRPr="00A20774" w:rsidRDefault="00A3171A" w:rsidP="00A3171A">
      <w:pPr>
        <w:tabs>
          <w:tab w:val="left" w:pos="510"/>
          <w:tab w:val="center" w:pos="5985"/>
        </w:tabs>
        <w:ind w:right="-1440"/>
        <w:jc w:val="center"/>
        <w:rPr>
          <w:b/>
          <w:color w:val="FF0000"/>
        </w:rPr>
      </w:pPr>
      <w:r w:rsidRPr="00A20774">
        <w:rPr>
          <w:b/>
          <w:color w:val="FF0000"/>
          <w:sz w:val="22"/>
        </w:rPr>
        <w:t xml:space="preserve">(A Constituent College of </w:t>
      </w:r>
      <w:proofErr w:type="spellStart"/>
      <w:r w:rsidRPr="00A20774">
        <w:rPr>
          <w:b/>
          <w:color w:val="FF0000"/>
          <w:sz w:val="22"/>
        </w:rPr>
        <w:t>Biju</w:t>
      </w:r>
      <w:proofErr w:type="spellEnd"/>
      <w:r w:rsidRPr="00A20774">
        <w:rPr>
          <w:b/>
          <w:color w:val="FF0000"/>
          <w:sz w:val="22"/>
        </w:rPr>
        <w:t xml:space="preserve"> </w:t>
      </w:r>
      <w:proofErr w:type="spellStart"/>
      <w:r w:rsidRPr="00A20774">
        <w:rPr>
          <w:b/>
          <w:color w:val="FF0000"/>
          <w:sz w:val="22"/>
        </w:rPr>
        <w:t>Patnaik</w:t>
      </w:r>
      <w:proofErr w:type="spellEnd"/>
      <w:r w:rsidRPr="00A20774">
        <w:rPr>
          <w:b/>
          <w:color w:val="FF0000"/>
          <w:sz w:val="22"/>
        </w:rPr>
        <w:t xml:space="preserve"> University of </w:t>
      </w:r>
      <w:proofErr w:type="spellStart"/>
      <w:r w:rsidRPr="00A20774">
        <w:rPr>
          <w:b/>
          <w:color w:val="FF0000"/>
          <w:sz w:val="22"/>
        </w:rPr>
        <w:t>Technology</w:t>
      </w:r>
      <w:proofErr w:type="gramStart"/>
      <w:r w:rsidRPr="00A20774">
        <w:rPr>
          <w:b/>
          <w:color w:val="FF0000"/>
          <w:sz w:val="22"/>
        </w:rPr>
        <w:t>,Odisha</w:t>
      </w:r>
      <w:proofErr w:type="spellEnd"/>
      <w:proofErr w:type="gramEnd"/>
      <w:r w:rsidRPr="00A20774">
        <w:rPr>
          <w:b/>
          <w:color w:val="FF0000"/>
          <w:sz w:val="22"/>
        </w:rPr>
        <w:t>)</w:t>
      </w:r>
    </w:p>
    <w:p w:rsidR="00A3171A" w:rsidRPr="00AD4C36" w:rsidRDefault="00A3171A" w:rsidP="00A3171A">
      <w:pPr>
        <w:tabs>
          <w:tab w:val="left" w:pos="510"/>
          <w:tab w:val="center" w:pos="5985"/>
        </w:tabs>
        <w:ind w:right="-1440"/>
        <w:jc w:val="center"/>
        <w:rPr>
          <w:b/>
          <w:color w:val="FF00FF"/>
        </w:rPr>
      </w:pPr>
      <w:r w:rsidRPr="00AD4C36">
        <w:rPr>
          <w:b/>
          <w:color w:val="FF00FF"/>
        </w:rPr>
        <w:t xml:space="preserve">Techno Campus, </w:t>
      </w:r>
      <w:proofErr w:type="spellStart"/>
      <w:r>
        <w:rPr>
          <w:b/>
          <w:color w:val="FF00FF"/>
        </w:rPr>
        <w:t>Ghatikia</w:t>
      </w:r>
      <w:proofErr w:type="spellEnd"/>
      <w:r>
        <w:rPr>
          <w:b/>
          <w:color w:val="FF00FF"/>
        </w:rPr>
        <w:t xml:space="preserve">, </w:t>
      </w:r>
      <w:r w:rsidRPr="00AD4C36">
        <w:rPr>
          <w:b/>
          <w:color w:val="FF00FF"/>
        </w:rPr>
        <w:t>P.O.</w:t>
      </w:r>
      <w:r>
        <w:rPr>
          <w:b/>
          <w:color w:val="FF00FF"/>
        </w:rPr>
        <w:t>:</w:t>
      </w:r>
      <w:r w:rsidRPr="00AD4C36">
        <w:rPr>
          <w:b/>
          <w:color w:val="FF00FF"/>
        </w:rPr>
        <w:t>-</w:t>
      </w:r>
      <w:proofErr w:type="spellStart"/>
      <w:r>
        <w:rPr>
          <w:b/>
          <w:color w:val="FF00FF"/>
        </w:rPr>
        <w:t>Mahalaxmivihar</w:t>
      </w:r>
      <w:proofErr w:type="spellEnd"/>
      <w:r w:rsidRPr="00AD4C36">
        <w:rPr>
          <w:b/>
          <w:color w:val="FF00FF"/>
        </w:rPr>
        <w:t>,</w:t>
      </w:r>
    </w:p>
    <w:p w:rsidR="00A3171A" w:rsidRPr="00AD4C36" w:rsidRDefault="00A3171A" w:rsidP="00A3171A">
      <w:pPr>
        <w:tabs>
          <w:tab w:val="left" w:pos="510"/>
          <w:tab w:val="center" w:pos="5985"/>
        </w:tabs>
        <w:ind w:right="-1440"/>
        <w:jc w:val="center"/>
        <w:rPr>
          <w:b/>
          <w:color w:val="FF00FF"/>
        </w:rPr>
      </w:pPr>
      <w:r w:rsidRPr="00AD4C36">
        <w:rPr>
          <w:b/>
          <w:color w:val="FF00FF"/>
        </w:rPr>
        <w:t>BHUBANESWAR -7510</w:t>
      </w:r>
      <w:r>
        <w:rPr>
          <w:b/>
          <w:color w:val="FF00FF"/>
        </w:rPr>
        <w:t>29</w:t>
      </w:r>
      <w:r w:rsidRPr="00AD4C36">
        <w:rPr>
          <w:b/>
          <w:color w:val="FF00FF"/>
        </w:rPr>
        <w:t>, INDIA</w:t>
      </w:r>
    </w:p>
    <w:p w:rsidR="00A3171A" w:rsidRDefault="00A3171A" w:rsidP="00A3171A">
      <w:pPr>
        <w:tabs>
          <w:tab w:val="left" w:pos="510"/>
          <w:tab w:val="center" w:pos="5985"/>
        </w:tabs>
        <w:ind w:right="-1440"/>
        <w:rPr>
          <w:b/>
          <w:color w:val="008080"/>
        </w:rPr>
      </w:pPr>
    </w:p>
    <w:p w:rsidR="00FD483F" w:rsidRPr="00A3171A" w:rsidRDefault="00A3171A" w:rsidP="00A3171A">
      <w:pPr>
        <w:ind w:right="-1440"/>
        <w:rPr>
          <w:b/>
          <w:color w:val="0000FF"/>
        </w:rPr>
      </w:pPr>
      <w:r w:rsidRPr="00DE43B1">
        <w:rPr>
          <w:b/>
          <w:color w:val="0000FF"/>
        </w:rPr>
        <w:t>________________________________________________________</w:t>
      </w:r>
      <w:r>
        <w:rPr>
          <w:b/>
          <w:color w:val="0000FF"/>
        </w:rPr>
        <w:t>___________________________</w:t>
      </w:r>
    </w:p>
    <w:p w:rsidR="00FD483F" w:rsidRDefault="00FD483F" w:rsidP="00FD483F">
      <w:pPr>
        <w:tabs>
          <w:tab w:val="left" w:pos="8847"/>
        </w:tabs>
        <w:rPr>
          <w:rFonts w:ascii="Calibri" w:hAnsi="Calibri"/>
          <w:szCs w:val="24"/>
        </w:rPr>
      </w:pPr>
      <w:r>
        <w:rPr>
          <w:rFonts w:ascii="Calibri" w:hAnsi="Calibri"/>
          <w:szCs w:val="24"/>
        </w:rPr>
        <w:t>No.  23 / Exam                                                                                                           Date: 02/02/2018</w:t>
      </w:r>
    </w:p>
    <w:p w:rsidR="00FD483F" w:rsidRDefault="00FD483F" w:rsidP="00D14237">
      <w:pPr>
        <w:tabs>
          <w:tab w:val="left" w:pos="6885"/>
        </w:tabs>
        <w:jc w:val="center"/>
        <w:rPr>
          <w:rFonts w:ascii="Calibri" w:hAnsi="Calibri" w:cs="Arial"/>
          <w:b/>
          <w:sz w:val="28"/>
          <w:szCs w:val="22"/>
          <w:u w:val="single"/>
        </w:rPr>
      </w:pPr>
      <w:r>
        <w:rPr>
          <w:rFonts w:ascii="Calibri" w:hAnsi="Calibri" w:cs="Arial"/>
          <w:b/>
          <w:sz w:val="28"/>
          <w:szCs w:val="22"/>
          <w:u w:val="single"/>
        </w:rPr>
        <w:t>QUOTATION CALL NOTICE</w:t>
      </w:r>
    </w:p>
    <w:p w:rsidR="00FD483F" w:rsidRDefault="00FD483F" w:rsidP="00FD483F">
      <w:pPr>
        <w:tabs>
          <w:tab w:val="left" w:pos="6885"/>
        </w:tabs>
        <w:jc w:val="both"/>
        <w:rPr>
          <w:rFonts w:ascii="Calibri" w:hAnsi="Calibri" w:cs="Arial"/>
          <w:b/>
          <w:sz w:val="22"/>
          <w:szCs w:val="22"/>
        </w:rPr>
      </w:pPr>
    </w:p>
    <w:p w:rsidR="00FD483F" w:rsidRDefault="00FD483F" w:rsidP="00FD483F">
      <w:pPr>
        <w:tabs>
          <w:tab w:val="left" w:pos="6885"/>
        </w:tabs>
        <w:jc w:val="both"/>
        <w:rPr>
          <w:rFonts w:ascii="Calibri" w:hAnsi="Calibri" w:cs="Arial"/>
          <w:b/>
          <w:sz w:val="22"/>
          <w:szCs w:val="22"/>
        </w:rPr>
      </w:pPr>
      <w:r>
        <w:rPr>
          <w:rFonts w:ascii="Calibri" w:hAnsi="Calibri" w:cs="Arial"/>
          <w:b/>
          <w:sz w:val="22"/>
          <w:szCs w:val="22"/>
        </w:rPr>
        <w:t>Sub.: - Quotation for Supply of Answer Scripts to Examination Section of CET, Bhubaneswar.</w:t>
      </w:r>
    </w:p>
    <w:p w:rsidR="00FD483F" w:rsidRDefault="00FD483F" w:rsidP="00FD483F">
      <w:pPr>
        <w:tabs>
          <w:tab w:val="left" w:pos="6885"/>
        </w:tabs>
        <w:jc w:val="both"/>
        <w:rPr>
          <w:rFonts w:ascii="Calibri" w:hAnsi="Calibri" w:cs="Arial"/>
          <w:sz w:val="22"/>
          <w:szCs w:val="22"/>
        </w:rPr>
      </w:pPr>
    </w:p>
    <w:p w:rsidR="00FD483F" w:rsidRDefault="00FD483F" w:rsidP="00FD483F">
      <w:pPr>
        <w:tabs>
          <w:tab w:val="left" w:pos="6885"/>
        </w:tabs>
        <w:jc w:val="both"/>
        <w:rPr>
          <w:rFonts w:ascii="Calibri" w:hAnsi="Calibri" w:cs="Arial"/>
          <w:sz w:val="22"/>
          <w:szCs w:val="22"/>
        </w:rPr>
      </w:pPr>
      <w:r>
        <w:rPr>
          <w:rFonts w:ascii="Calibri" w:hAnsi="Calibri" w:cs="Arial"/>
          <w:sz w:val="22"/>
          <w:szCs w:val="22"/>
        </w:rPr>
        <w:t xml:space="preserve">Sealed quotations are invited from reputed agency for Supply of Answer Scripts to Examination Section of CET, Bhubaneswar for the Odd </w:t>
      </w:r>
      <w:proofErr w:type="spellStart"/>
      <w:r>
        <w:rPr>
          <w:rFonts w:ascii="Calibri" w:hAnsi="Calibri" w:cs="Arial"/>
          <w:sz w:val="22"/>
          <w:szCs w:val="22"/>
        </w:rPr>
        <w:t>Sem</w:t>
      </w:r>
      <w:proofErr w:type="spellEnd"/>
      <w:r>
        <w:rPr>
          <w:rFonts w:ascii="Calibri" w:hAnsi="Calibri" w:cs="Arial"/>
          <w:sz w:val="22"/>
          <w:szCs w:val="22"/>
        </w:rPr>
        <w:t xml:space="preserve"> year 2017-18 having the following </w:t>
      </w:r>
      <w:r w:rsidR="00817F66">
        <w:rPr>
          <w:rFonts w:ascii="Calibri" w:hAnsi="Calibri" w:cs="Arial"/>
          <w:sz w:val="22"/>
          <w:szCs w:val="22"/>
        </w:rPr>
        <w:t>Specification</w:t>
      </w:r>
    </w:p>
    <w:p w:rsidR="00FD483F" w:rsidRDefault="00FD483F" w:rsidP="00FD483F">
      <w:pPr>
        <w:numPr>
          <w:ilvl w:val="0"/>
          <w:numId w:val="1"/>
        </w:numPr>
        <w:ind w:left="426" w:hanging="426"/>
        <w:jc w:val="both"/>
        <w:rPr>
          <w:rFonts w:ascii="Calibri" w:hAnsi="Calibri" w:cs="Arial"/>
          <w:sz w:val="22"/>
          <w:szCs w:val="22"/>
        </w:rPr>
      </w:pPr>
      <w:r>
        <w:rPr>
          <w:rFonts w:ascii="Calibri" w:hAnsi="Calibri" w:cs="Arial"/>
          <w:sz w:val="22"/>
          <w:szCs w:val="22"/>
        </w:rPr>
        <w:t>No. of pages 10 (including Cover Page).</w:t>
      </w:r>
    </w:p>
    <w:p w:rsidR="00FD483F" w:rsidRDefault="00FD483F" w:rsidP="00FD483F">
      <w:pPr>
        <w:numPr>
          <w:ilvl w:val="0"/>
          <w:numId w:val="1"/>
        </w:numPr>
        <w:ind w:left="426" w:hanging="426"/>
        <w:jc w:val="both"/>
        <w:rPr>
          <w:rFonts w:ascii="Calibri" w:hAnsi="Calibri" w:cs="Arial"/>
          <w:sz w:val="22"/>
          <w:szCs w:val="22"/>
        </w:rPr>
      </w:pPr>
      <w:r>
        <w:rPr>
          <w:rFonts w:ascii="Calibri" w:hAnsi="Calibri" w:cs="Arial"/>
          <w:sz w:val="22"/>
          <w:szCs w:val="22"/>
        </w:rPr>
        <w:t xml:space="preserve">Front Half Page Printing (single </w:t>
      </w:r>
      <w:proofErr w:type="spellStart"/>
      <w:r>
        <w:rPr>
          <w:rFonts w:ascii="Calibri" w:hAnsi="Calibri" w:cs="Arial"/>
          <w:sz w:val="22"/>
          <w:szCs w:val="22"/>
        </w:rPr>
        <w:t>colour</w:t>
      </w:r>
      <w:proofErr w:type="spellEnd"/>
      <w:r>
        <w:rPr>
          <w:rFonts w:ascii="Calibri" w:hAnsi="Calibri" w:cs="Arial"/>
          <w:sz w:val="22"/>
          <w:szCs w:val="22"/>
        </w:rPr>
        <w:t>) and Punching on the Corner.</w:t>
      </w:r>
    </w:p>
    <w:p w:rsidR="00FD483F" w:rsidRDefault="00FD483F" w:rsidP="00FD483F">
      <w:pPr>
        <w:numPr>
          <w:ilvl w:val="0"/>
          <w:numId w:val="1"/>
        </w:numPr>
        <w:ind w:left="426" w:hanging="426"/>
        <w:jc w:val="both"/>
        <w:rPr>
          <w:rFonts w:ascii="Calibri" w:hAnsi="Calibri" w:cs="Arial"/>
          <w:sz w:val="22"/>
          <w:szCs w:val="22"/>
        </w:rPr>
      </w:pPr>
      <w:r>
        <w:rPr>
          <w:rFonts w:ascii="Calibri" w:hAnsi="Calibri" w:cs="Arial"/>
          <w:sz w:val="22"/>
          <w:szCs w:val="22"/>
        </w:rPr>
        <w:t>Script Size</w:t>
      </w:r>
      <w:r>
        <w:rPr>
          <w:rFonts w:ascii="Calibri" w:hAnsi="Calibri" w:cs="Arial"/>
          <w:b/>
          <w:sz w:val="22"/>
          <w:szCs w:val="22"/>
        </w:rPr>
        <w:t xml:space="preserve">: </w:t>
      </w:r>
      <w:r w:rsidRPr="00766EAA">
        <w:rPr>
          <w:rFonts w:ascii="Calibri" w:hAnsi="Calibri" w:cs="Arial"/>
          <w:szCs w:val="22"/>
        </w:rPr>
        <w:t>¼</w:t>
      </w:r>
      <w:r>
        <w:rPr>
          <w:rFonts w:ascii="Calibri" w:hAnsi="Calibri" w:cs="Arial"/>
          <w:sz w:val="22"/>
          <w:szCs w:val="22"/>
        </w:rPr>
        <w:t xml:space="preserve"> D/F Size of quality 55 GSM paper or above.</w:t>
      </w:r>
    </w:p>
    <w:p w:rsidR="00FD483F" w:rsidRDefault="00FD483F" w:rsidP="00FD483F">
      <w:pPr>
        <w:tabs>
          <w:tab w:val="left" w:pos="6885"/>
        </w:tabs>
        <w:jc w:val="both"/>
        <w:rPr>
          <w:rFonts w:ascii="Calibri" w:hAnsi="Calibri" w:cs="Arial"/>
          <w:sz w:val="22"/>
          <w:szCs w:val="22"/>
        </w:rPr>
      </w:pPr>
      <w:r>
        <w:rPr>
          <w:rFonts w:ascii="Calibri" w:hAnsi="Calibri" w:cs="Arial"/>
          <w:sz w:val="22"/>
          <w:szCs w:val="22"/>
        </w:rPr>
        <w:t xml:space="preserve">The rate of each Answer Script should be inclusive of all taxes and delivered at Examination Section of CET. Sample copy of the Answer Script and TAX clearance Certificate and GST Certificate should be attached with quotation. </w:t>
      </w:r>
    </w:p>
    <w:p w:rsidR="00FD483F" w:rsidRDefault="00FD483F" w:rsidP="00FD483F">
      <w:pPr>
        <w:tabs>
          <w:tab w:val="left" w:pos="6885"/>
        </w:tabs>
        <w:jc w:val="both"/>
        <w:rPr>
          <w:rFonts w:ascii="Calibri" w:hAnsi="Calibri" w:cs="Arial"/>
          <w:sz w:val="22"/>
          <w:szCs w:val="22"/>
        </w:rPr>
      </w:pPr>
      <w:r>
        <w:rPr>
          <w:rFonts w:ascii="Calibri" w:hAnsi="Calibri" w:cs="Arial"/>
          <w:sz w:val="22"/>
          <w:szCs w:val="22"/>
        </w:rPr>
        <w:t>The last date of submission of quotation is 12 /02/2018, 2:00 PM and be opened on the same day at 4:00 PM.</w:t>
      </w:r>
    </w:p>
    <w:p w:rsidR="00D14237" w:rsidRDefault="00D14237" w:rsidP="00FD483F">
      <w:pPr>
        <w:tabs>
          <w:tab w:val="left" w:pos="6885"/>
        </w:tabs>
        <w:jc w:val="both"/>
        <w:rPr>
          <w:rFonts w:ascii="Calibri" w:hAnsi="Calibri" w:cs="Arial"/>
          <w:b/>
          <w:sz w:val="22"/>
          <w:szCs w:val="22"/>
          <w:u w:val="single"/>
        </w:rPr>
      </w:pPr>
    </w:p>
    <w:p w:rsidR="00FD483F" w:rsidRDefault="00FD483F" w:rsidP="00FD483F">
      <w:pPr>
        <w:tabs>
          <w:tab w:val="left" w:pos="6885"/>
        </w:tabs>
        <w:jc w:val="both"/>
        <w:rPr>
          <w:rFonts w:ascii="Calibri" w:hAnsi="Calibri" w:cs="Arial"/>
          <w:b/>
          <w:sz w:val="22"/>
          <w:szCs w:val="22"/>
          <w:u w:val="single"/>
        </w:rPr>
      </w:pPr>
      <w:r>
        <w:rPr>
          <w:rFonts w:ascii="Calibri" w:hAnsi="Calibri" w:cs="Arial"/>
          <w:b/>
          <w:sz w:val="22"/>
          <w:szCs w:val="22"/>
          <w:u w:val="single"/>
        </w:rPr>
        <w:t xml:space="preserve">Terms and Conditions </w:t>
      </w:r>
    </w:p>
    <w:p w:rsidR="00FD483F" w:rsidRDefault="00FD483F" w:rsidP="00FD483F">
      <w:pPr>
        <w:numPr>
          <w:ilvl w:val="0"/>
          <w:numId w:val="2"/>
        </w:numPr>
        <w:ind w:left="426" w:hanging="426"/>
        <w:jc w:val="both"/>
        <w:rPr>
          <w:rFonts w:ascii="Calibri" w:hAnsi="Calibri" w:cs="Arial"/>
          <w:sz w:val="22"/>
          <w:szCs w:val="22"/>
        </w:rPr>
      </w:pPr>
      <w:r>
        <w:rPr>
          <w:rFonts w:ascii="Calibri" w:hAnsi="Calibri" w:cs="Arial"/>
          <w:sz w:val="22"/>
          <w:szCs w:val="22"/>
        </w:rPr>
        <w:t>The Price quoted should be inclusive of all taxes.</w:t>
      </w:r>
    </w:p>
    <w:p w:rsidR="00FD483F" w:rsidRDefault="00FD483F" w:rsidP="00FD483F">
      <w:pPr>
        <w:numPr>
          <w:ilvl w:val="0"/>
          <w:numId w:val="2"/>
        </w:numPr>
        <w:ind w:left="426" w:hanging="426"/>
        <w:jc w:val="both"/>
        <w:rPr>
          <w:rFonts w:ascii="Calibri" w:hAnsi="Calibri" w:cs="Arial"/>
          <w:sz w:val="22"/>
          <w:szCs w:val="22"/>
        </w:rPr>
      </w:pPr>
      <w:r>
        <w:rPr>
          <w:rFonts w:ascii="Calibri" w:hAnsi="Calibri" w:cs="Arial"/>
          <w:sz w:val="22"/>
          <w:szCs w:val="22"/>
        </w:rPr>
        <w:t>PAN no. and GSTIN No./ GSTIN Certificate to be submitted along with quotation.</w:t>
      </w:r>
    </w:p>
    <w:p w:rsidR="00FD483F" w:rsidRDefault="00FD483F" w:rsidP="00FD483F">
      <w:pPr>
        <w:numPr>
          <w:ilvl w:val="0"/>
          <w:numId w:val="2"/>
        </w:numPr>
        <w:ind w:left="426" w:hanging="426"/>
        <w:jc w:val="both"/>
        <w:rPr>
          <w:rFonts w:ascii="Calibri" w:hAnsi="Calibri" w:cs="Arial"/>
          <w:sz w:val="22"/>
          <w:szCs w:val="22"/>
        </w:rPr>
      </w:pPr>
      <w:r>
        <w:rPr>
          <w:rFonts w:ascii="Calibri" w:hAnsi="Calibri" w:cs="Arial"/>
          <w:sz w:val="22"/>
          <w:szCs w:val="22"/>
        </w:rPr>
        <w:t>Submitting quotation with over writing or illigeble</w:t>
      </w:r>
      <w:bookmarkStart w:id="0" w:name="_GoBack"/>
      <w:bookmarkEnd w:id="0"/>
      <w:r>
        <w:rPr>
          <w:rFonts w:ascii="Calibri" w:hAnsi="Calibri" w:cs="Arial"/>
          <w:sz w:val="22"/>
          <w:szCs w:val="22"/>
        </w:rPr>
        <w:t xml:space="preserve"> writing will be rejected.</w:t>
      </w:r>
    </w:p>
    <w:p w:rsidR="00FD483F" w:rsidRDefault="00FD483F" w:rsidP="00FD483F">
      <w:pPr>
        <w:numPr>
          <w:ilvl w:val="0"/>
          <w:numId w:val="2"/>
        </w:numPr>
        <w:ind w:left="426" w:hanging="426"/>
        <w:jc w:val="both"/>
        <w:rPr>
          <w:rFonts w:ascii="Calibri" w:hAnsi="Calibri" w:cs="Arial"/>
          <w:sz w:val="22"/>
          <w:szCs w:val="22"/>
        </w:rPr>
      </w:pPr>
      <w:r>
        <w:rPr>
          <w:rFonts w:ascii="Calibri" w:hAnsi="Calibri" w:cs="Arial"/>
          <w:sz w:val="22"/>
          <w:szCs w:val="22"/>
        </w:rPr>
        <w:t xml:space="preserve">It is preferable to print and supply the item within 10days of </w:t>
      </w:r>
      <w:r w:rsidR="00817F66">
        <w:rPr>
          <w:rFonts w:ascii="Calibri" w:hAnsi="Calibri" w:cs="Arial"/>
          <w:sz w:val="22"/>
          <w:szCs w:val="22"/>
        </w:rPr>
        <w:t>receiving</w:t>
      </w:r>
      <w:r>
        <w:rPr>
          <w:rFonts w:ascii="Calibri" w:hAnsi="Calibri" w:cs="Arial"/>
          <w:sz w:val="22"/>
          <w:szCs w:val="22"/>
        </w:rPr>
        <w:t xml:space="preserve"> order. </w:t>
      </w:r>
    </w:p>
    <w:p w:rsidR="00FD483F" w:rsidRDefault="00FD483F" w:rsidP="00FD483F">
      <w:pPr>
        <w:numPr>
          <w:ilvl w:val="0"/>
          <w:numId w:val="2"/>
        </w:numPr>
        <w:ind w:left="426" w:hanging="426"/>
        <w:jc w:val="both"/>
        <w:rPr>
          <w:rFonts w:ascii="Calibri" w:hAnsi="Calibri" w:cs="Arial"/>
          <w:sz w:val="22"/>
          <w:szCs w:val="22"/>
        </w:rPr>
      </w:pPr>
      <w:r>
        <w:rPr>
          <w:rFonts w:ascii="Calibri" w:hAnsi="Calibri" w:cs="Arial"/>
          <w:sz w:val="22"/>
          <w:szCs w:val="22"/>
        </w:rPr>
        <w:t xml:space="preserve">Quotationers are advised to refrain </w:t>
      </w:r>
      <w:proofErr w:type="spellStart"/>
      <w:r>
        <w:rPr>
          <w:rFonts w:ascii="Calibri" w:hAnsi="Calibri" w:cs="Arial"/>
          <w:sz w:val="22"/>
          <w:szCs w:val="22"/>
        </w:rPr>
        <w:t>form</w:t>
      </w:r>
      <w:proofErr w:type="spellEnd"/>
      <w:r>
        <w:rPr>
          <w:rFonts w:ascii="Calibri" w:hAnsi="Calibri" w:cs="Arial"/>
          <w:sz w:val="22"/>
          <w:szCs w:val="22"/>
        </w:rPr>
        <w:t xml:space="preserve"> </w:t>
      </w:r>
      <w:proofErr w:type="spellStart"/>
      <w:r>
        <w:rPr>
          <w:rFonts w:ascii="Calibri" w:hAnsi="Calibri" w:cs="Arial"/>
          <w:sz w:val="22"/>
          <w:szCs w:val="22"/>
        </w:rPr>
        <w:t>canvanssing</w:t>
      </w:r>
      <w:proofErr w:type="spellEnd"/>
      <w:r>
        <w:rPr>
          <w:rFonts w:ascii="Calibri" w:hAnsi="Calibri" w:cs="Arial"/>
          <w:sz w:val="22"/>
          <w:szCs w:val="22"/>
        </w:rPr>
        <w:t xml:space="preserve"> of any means to the College personnel regarding quotations as sought for.</w:t>
      </w:r>
    </w:p>
    <w:p w:rsidR="00FD483F" w:rsidRDefault="00FD483F" w:rsidP="00FD483F">
      <w:pPr>
        <w:numPr>
          <w:ilvl w:val="0"/>
          <w:numId w:val="2"/>
        </w:numPr>
        <w:ind w:left="426" w:hanging="426"/>
        <w:jc w:val="both"/>
        <w:rPr>
          <w:rFonts w:ascii="Calibri" w:hAnsi="Calibri" w:cs="Arial"/>
          <w:sz w:val="22"/>
          <w:szCs w:val="22"/>
        </w:rPr>
      </w:pPr>
      <w:r>
        <w:rPr>
          <w:rFonts w:ascii="Calibri" w:hAnsi="Calibri" w:cs="Arial"/>
          <w:sz w:val="22"/>
          <w:szCs w:val="22"/>
        </w:rPr>
        <w:t>College may obtain clarification from the suppliers, if required through written communication or personal contact as may be necessary.</w:t>
      </w:r>
    </w:p>
    <w:p w:rsidR="00FD483F" w:rsidRDefault="00FD483F" w:rsidP="00FD483F">
      <w:pPr>
        <w:numPr>
          <w:ilvl w:val="0"/>
          <w:numId w:val="2"/>
        </w:numPr>
        <w:ind w:left="426" w:hanging="426"/>
        <w:jc w:val="both"/>
        <w:rPr>
          <w:rFonts w:ascii="Calibri" w:hAnsi="Calibri" w:cs="Arial"/>
          <w:sz w:val="22"/>
          <w:szCs w:val="22"/>
        </w:rPr>
      </w:pPr>
      <w:r>
        <w:rPr>
          <w:rFonts w:ascii="Calibri" w:hAnsi="Calibri" w:cs="Arial"/>
          <w:sz w:val="22"/>
          <w:szCs w:val="22"/>
        </w:rPr>
        <w:t>The quotationer will not be permitted to change any substance of the offer after the quotations are opened.</w:t>
      </w:r>
    </w:p>
    <w:p w:rsidR="00FD483F" w:rsidRDefault="00FD483F" w:rsidP="00FD483F">
      <w:pPr>
        <w:numPr>
          <w:ilvl w:val="0"/>
          <w:numId w:val="2"/>
        </w:numPr>
        <w:ind w:left="426" w:hanging="426"/>
        <w:jc w:val="both"/>
        <w:rPr>
          <w:rFonts w:ascii="Calibri" w:hAnsi="Calibri" w:cs="Arial"/>
          <w:sz w:val="22"/>
          <w:szCs w:val="22"/>
        </w:rPr>
      </w:pPr>
      <w:r>
        <w:rPr>
          <w:rFonts w:ascii="Calibri" w:hAnsi="Calibri" w:cs="Arial"/>
          <w:sz w:val="22"/>
          <w:szCs w:val="22"/>
        </w:rPr>
        <w:t>All the documents submitted must be in the papers showing signature of the quotationer with printed office name and office seal.</w:t>
      </w:r>
    </w:p>
    <w:p w:rsidR="00FD483F" w:rsidRDefault="00FD483F" w:rsidP="00FD483F">
      <w:pPr>
        <w:numPr>
          <w:ilvl w:val="0"/>
          <w:numId w:val="2"/>
        </w:numPr>
        <w:ind w:left="426" w:hanging="426"/>
        <w:jc w:val="both"/>
        <w:rPr>
          <w:rFonts w:ascii="Calibri" w:hAnsi="Calibri" w:cs="Arial"/>
          <w:sz w:val="22"/>
          <w:szCs w:val="22"/>
        </w:rPr>
      </w:pPr>
      <w:r>
        <w:rPr>
          <w:rFonts w:ascii="Calibri" w:hAnsi="Calibri" w:cs="Arial"/>
          <w:sz w:val="22"/>
          <w:szCs w:val="22"/>
        </w:rPr>
        <w:t>Payment will be released only after the successful delivery of Answer scripts according to the Specifications.</w:t>
      </w:r>
    </w:p>
    <w:p w:rsidR="00FD483F" w:rsidRDefault="00FD483F" w:rsidP="00FD483F">
      <w:pPr>
        <w:numPr>
          <w:ilvl w:val="0"/>
          <w:numId w:val="2"/>
        </w:numPr>
        <w:ind w:left="426" w:hanging="426"/>
        <w:jc w:val="both"/>
        <w:rPr>
          <w:rFonts w:ascii="Calibri" w:hAnsi="Calibri" w:cs="Arial"/>
          <w:sz w:val="22"/>
          <w:szCs w:val="22"/>
        </w:rPr>
      </w:pPr>
      <w:r>
        <w:rPr>
          <w:rFonts w:ascii="Calibri" w:hAnsi="Calibri" w:cs="Arial"/>
          <w:sz w:val="22"/>
          <w:szCs w:val="22"/>
        </w:rPr>
        <w:t>The quotations must reach the undersigned by Speed Post/ Regd. Post. Hand delivery is not acceptable.</w:t>
      </w:r>
    </w:p>
    <w:p w:rsidR="00FD483F" w:rsidRDefault="00FD483F" w:rsidP="00FD483F">
      <w:pPr>
        <w:numPr>
          <w:ilvl w:val="0"/>
          <w:numId w:val="2"/>
        </w:numPr>
        <w:ind w:left="426" w:hanging="426"/>
        <w:jc w:val="both"/>
        <w:rPr>
          <w:rFonts w:ascii="Calibri" w:hAnsi="Calibri" w:cs="Arial"/>
          <w:sz w:val="22"/>
          <w:szCs w:val="22"/>
        </w:rPr>
      </w:pPr>
      <w:r>
        <w:rPr>
          <w:rFonts w:ascii="Calibri" w:hAnsi="Calibri" w:cs="Arial"/>
          <w:sz w:val="22"/>
          <w:szCs w:val="22"/>
        </w:rPr>
        <w:t>The authority shall not be responsible for any postal delay.</w:t>
      </w:r>
    </w:p>
    <w:p w:rsidR="00FD483F" w:rsidRDefault="00FD483F" w:rsidP="00FD483F">
      <w:pPr>
        <w:ind w:left="426"/>
        <w:jc w:val="both"/>
        <w:rPr>
          <w:rFonts w:ascii="Calibri" w:hAnsi="Calibri" w:cs="Arial"/>
          <w:sz w:val="22"/>
          <w:szCs w:val="22"/>
        </w:rPr>
      </w:pPr>
    </w:p>
    <w:p w:rsidR="00FD483F" w:rsidRDefault="00FD483F" w:rsidP="00FD483F">
      <w:pPr>
        <w:ind w:left="426"/>
        <w:jc w:val="both"/>
        <w:rPr>
          <w:rFonts w:ascii="Calibri" w:hAnsi="Calibri" w:cs="Arial"/>
          <w:sz w:val="22"/>
          <w:szCs w:val="22"/>
        </w:rPr>
      </w:pPr>
      <w:r>
        <w:rPr>
          <w:rFonts w:ascii="Calibri" w:hAnsi="Calibri" w:cs="Arial"/>
          <w:sz w:val="22"/>
          <w:szCs w:val="22"/>
        </w:rPr>
        <w:t xml:space="preserve">The sealed quotations should reach the undersigned in the sealed cover </w:t>
      </w:r>
      <w:proofErr w:type="spellStart"/>
      <w:r>
        <w:rPr>
          <w:rFonts w:ascii="Calibri" w:hAnsi="Calibri" w:cs="Arial"/>
          <w:sz w:val="22"/>
          <w:szCs w:val="22"/>
        </w:rPr>
        <w:t>superscribing</w:t>
      </w:r>
      <w:proofErr w:type="spellEnd"/>
      <w:r>
        <w:rPr>
          <w:rFonts w:ascii="Calibri" w:hAnsi="Calibri" w:cs="Arial"/>
          <w:sz w:val="22"/>
          <w:szCs w:val="22"/>
        </w:rPr>
        <w:t xml:space="preserve"> “Answer Scripts” addressed to the Principal, College of Engineering &amp; Technology, Techno Campus, </w:t>
      </w:r>
      <w:proofErr w:type="spellStart"/>
      <w:r>
        <w:rPr>
          <w:rFonts w:ascii="Calibri" w:hAnsi="Calibri" w:cs="Arial"/>
          <w:sz w:val="22"/>
          <w:szCs w:val="22"/>
        </w:rPr>
        <w:t>Ghatikia</w:t>
      </w:r>
      <w:proofErr w:type="spellEnd"/>
      <w:r>
        <w:rPr>
          <w:rFonts w:ascii="Calibri" w:hAnsi="Calibri" w:cs="Arial"/>
          <w:sz w:val="22"/>
          <w:szCs w:val="22"/>
        </w:rPr>
        <w:t xml:space="preserve">, </w:t>
      </w:r>
      <w:proofErr w:type="spellStart"/>
      <w:r>
        <w:rPr>
          <w:rFonts w:ascii="Calibri" w:hAnsi="Calibri" w:cs="Arial"/>
          <w:sz w:val="22"/>
          <w:szCs w:val="22"/>
        </w:rPr>
        <w:t>P.o.</w:t>
      </w:r>
      <w:proofErr w:type="spellEnd"/>
      <w:r>
        <w:rPr>
          <w:rFonts w:ascii="Calibri" w:hAnsi="Calibri" w:cs="Arial"/>
          <w:sz w:val="22"/>
          <w:szCs w:val="22"/>
        </w:rPr>
        <w:t xml:space="preserve">- </w:t>
      </w:r>
      <w:proofErr w:type="spellStart"/>
      <w:r>
        <w:rPr>
          <w:rFonts w:ascii="Calibri" w:hAnsi="Calibri" w:cs="Arial"/>
          <w:sz w:val="22"/>
          <w:szCs w:val="22"/>
        </w:rPr>
        <w:t>Mahalaxmivihar</w:t>
      </w:r>
      <w:proofErr w:type="spellEnd"/>
      <w:r>
        <w:rPr>
          <w:rFonts w:ascii="Calibri" w:hAnsi="Calibri" w:cs="Arial"/>
          <w:sz w:val="22"/>
          <w:szCs w:val="22"/>
        </w:rPr>
        <w:t>, Bhubaneswar – 751029.</w:t>
      </w:r>
    </w:p>
    <w:p w:rsidR="00FD483F" w:rsidRDefault="00FD483F" w:rsidP="00FD483F">
      <w:pPr>
        <w:ind w:left="426"/>
        <w:jc w:val="both"/>
        <w:rPr>
          <w:rFonts w:ascii="Calibri" w:hAnsi="Calibri" w:cs="Arial"/>
          <w:sz w:val="22"/>
          <w:szCs w:val="22"/>
        </w:rPr>
      </w:pPr>
      <w:r>
        <w:rPr>
          <w:rFonts w:ascii="Calibri" w:hAnsi="Calibri" w:cs="Arial"/>
          <w:sz w:val="22"/>
          <w:szCs w:val="22"/>
        </w:rPr>
        <w:t xml:space="preserve">The authority reserves the right to reject / cancel any or all quotations without assigning any reason thereof. </w:t>
      </w:r>
    </w:p>
    <w:p w:rsidR="00FD483F" w:rsidRDefault="00FD483F" w:rsidP="00FD483F">
      <w:pPr>
        <w:ind w:left="426"/>
        <w:jc w:val="both"/>
        <w:rPr>
          <w:rFonts w:ascii="Calibri" w:hAnsi="Calibri" w:cs="Arial"/>
          <w:sz w:val="22"/>
          <w:szCs w:val="22"/>
        </w:rPr>
      </w:pPr>
    </w:p>
    <w:p w:rsidR="00FD483F" w:rsidRDefault="00FD483F" w:rsidP="00FD483F">
      <w:pPr>
        <w:ind w:left="426"/>
        <w:jc w:val="both"/>
        <w:rPr>
          <w:rFonts w:ascii="Calibri" w:hAnsi="Calibri" w:cs="Arial"/>
          <w:sz w:val="22"/>
          <w:szCs w:val="22"/>
        </w:rPr>
      </w:pPr>
    </w:p>
    <w:p w:rsidR="00FD483F" w:rsidRDefault="000A6C7F" w:rsidP="00FD483F">
      <w:pPr>
        <w:ind w:left="426"/>
        <w:jc w:val="both"/>
        <w:rPr>
          <w:rFonts w:ascii="Calibri" w:hAnsi="Calibri" w:cs="Arial"/>
          <w:sz w:val="22"/>
          <w:szCs w:val="22"/>
        </w:rPr>
      </w:pPr>
      <w:proofErr w:type="spellStart"/>
      <w:r>
        <w:rPr>
          <w:rFonts w:ascii="Calibri" w:hAnsi="Calibri" w:cs="Arial"/>
          <w:sz w:val="22"/>
          <w:szCs w:val="22"/>
        </w:rPr>
        <w:t>Sd</w:t>
      </w:r>
      <w:proofErr w:type="spellEnd"/>
      <w:r>
        <w:rPr>
          <w:rFonts w:ascii="Calibri" w:hAnsi="Calibri" w:cs="Arial"/>
          <w:sz w:val="22"/>
          <w:szCs w:val="22"/>
        </w:rPr>
        <w:t>/-</w:t>
      </w:r>
    </w:p>
    <w:p w:rsidR="00FD483F" w:rsidRDefault="00FD483F" w:rsidP="00FD483F">
      <w:pPr>
        <w:ind w:left="426"/>
        <w:jc w:val="both"/>
        <w:rPr>
          <w:rFonts w:ascii="Calibri" w:hAnsi="Calibri" w:cs="Arial"/>
          <w:sz w:val="22"/>
          <w:szCs w:val="22"/>
        </w:rPr>
      </w:pPr>
      <w:r>
        <w:rPr>
          <w:rFonts w:ascii="Calibri" w:hAnsi="Calibri" w:cs="Arial"/>
          <w:sz w:val="22"/>
          <w:szCs w:val="22"/>
        </w:rPr>
        <w:t>Controller of Examinations</w:t>
      </w:r>
    </w:p>
    <w:p w:rsidR="00A40BCE" w:rsidRDefault="00D14237"/>
    <w:sectPr w:rsidR="00A40BCE" w:rsidSect="00FD483F">
      <w:pgSz w:w="11906" w:h="16838"/>
      <w:pgMar w:top="284"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32049"/>
    <w:multiLevelType w:val="hybridMultilevel"/>
    <w:tmpl w:val="D4AECBAE"/>
    <w:lvl w:ilvl="0" w:tplc="6D48D4AE">
      <w:start w:val="1"/>
      <w:numFmt w:val="decimal"/>
      <w:lvlText w:val="%1."/>
      <w:lvlJc w:val="left"/>
      <w:pPr>
        <w:ind w:left="786" w:hanging="360"/>
      </w:pPr>
      <w:rPr>
        <w:rFonts w:hint="default"/>
      </w:rPr>
    </w:lvl>
    <w:lvl w:ilvl="1" w:tplc="40090019" w:tentative="1">
      <w:start w:val="1"/>
      <w:numFmt w:val="lowerLetter"/>
      <w:lvlText w:val="%2."/>
      <w:lvlJc w:val="left"/>
      <w:pPr>
        <w:ind w:left="1506" w:hanging="360"/>
      </w:pPr>
    </w:lvl>
    <w:lvl w:ilvl="2" w:tplc="4009001B" w:tentative="1">
      <w:start w:val="1"/>
      <w:numFmt w:val="lowerRoman"/>
      <w:lvlText w:val="%3."/>
      <w:lvlJc w:val="right"/>
      <w:pPr>
        <w:ind w:left="2226" w:hanging="180"/>
      </w:pPr>
    </w:lvl>
    <w:lvl w:ilvl="3" w:tplc="4009000F" w:tentative="1">
      <w:start w:val="1"/>
      <w:numFmt w:val="decimal"/>
      <w:lvlText w:val="%4."/>
      <w:lvlJc w:val="left"/>
      <w:pPr>
        <w:ind w:left="2946" w:hanging="360"/>
      </w:pPr>
    </w:lvl>
    <w:lvl w:ilvl="4" w:tplc="40090019" w:tentative="1">
      <w:start w:val="1"/>
      <w:numFmt w:val="lowerLetter"/>
      <w:lvlText w:val="%5."/>
      <w:lvlJc w:val="left"/>
      <w:pPr>
        <w:ind w:left="3666" w:hanging="360"/>
      </w:pPr>
    </w:lvl>
    <w:lvl w:ilvl="5" w:tplc="4009001B" w:tentative="1">
      <w:start w:val="1"/>
      <w:numFmt w:val="lowerRoman"/>
      <w:lvlText w:val="%6."/>
      <w:lvlJc w:val="right"/>
      <w:pPr>
        <w:ind w:left="4386" w:hanging="180"/>
      </w:pPr>
    </w:lvl>
    <w:lvl w:ilvl="6" w:tplc="4009000F" w:tentative="1">
      <w:start w:val="1"/>
      <w:numFmt w:val="decimal"/>
      <w:lvlText w:val="%7."/>
      <w:lvlJc w:val="left"/>
      <w:pPr>
        <w:ind w:left="5106" w:hanging="360"/>
      </w:pPr>
    </w:lvl>
    <w:lvl w:ilvl="7" w:tplc="40090019" w:tentative="1">
      <w:start w:val="1"/>
      <w:numFmt w:val="lowerLetter"/>
      <w:lvlText w:val="%8."/>
      <w:lvlJc w:val="left"/>
      <w:pPr>
        <w:ind w:left="5826" w:hanging="360"/>
      </w:pPr>
    </w:lvl>
    <w:lvl w:ilvl="8" w:tplc="4009001B" w:tentative="1">
      <w:start w:val="1"/>
      <w:numFmt w:val="lowerRoman"/>
      <w:lvlText w:val="%9."/>
      <w:lvlJc w:val="right"/>
      <w:pPr>
        <w:ind w:left="6546" w:hanging="180"/>
      </w:pPr>
    </w:lvl>
  </w:abstractNum>
  <w:abstractNum w:abstractNumId="1">
    <w:nsid w:val="2D5D7857"/>
    <w:multiLevelType w:val="hybridMultilevel"/>
    <w:tmpl w:val="335CCAE4"/>
    <w:lvl w:ilvl="0" w:tplc="730CF420">
      <w:start w:val="1"/>
      <w:numFmt w:val="decimal"/>
      <w:lvlText w:val="%1."/>
      <w:lvlJc w:val="left"/>
      <w:pPr>
        <w:ind w:left="786" w:hanging="360"/>
      </w:pPr>
      <w:rPr>
        <w:rFonts w:hint="default"/>
      </w:rPr>
    </w:lvl>
    <w:lvl w:ilvl="1" w:tplc="40090019" w:tentative="1">
      <w:start w:val="1"/>
      <w:numFmt w:val="lowerLetter"/>
      <w:lvlText w:val="%2."/>
      <w:lvlJc w:val="left"/>
      <w:pPr>
        <w:ind w:left="1506" w:hanging="360"/>
      </w:pPr>
    </w:lvl>
    <w:lvl w:ilvl="2" w:tplc="4009001B" w:tentative="1">
      <w:start w:val="1"/>
      <w:numFmt w:val="lowerRoman"/>
      <w:lvlText w:val="%3."/>
      <w:lvlJc w:val="right"/>
      <w:pPr>
        <w:ind w:left="2226" w:hanging="180"/>
      </w:pPr>
    </w:lvl>
    <w:lvl w:ilvl="3" w:tplc="4009000F" w:tentative="1">
      <w:start w:val="1"/>
      <w:numFmt w:val="decimal"/>
      <w:lvlText w:val="%4."/>
      <w:lvlJc w:val="left"/>
      <w:pPr>
        <w:ind w:left="2946" w:hanging="360"/>
      </w:pPr>
    </w:lvl>
    <w:lvl w:ilvl="4" w:tplc="40090019" w:tentative="1">
      <w:start w:val="1"/>
      <w:numFmt w:val="lowerLetter"/>
      <w:lvlText w:val="%5."/>
      <w:lvlJc w:val="left"/>
      <w:pPr>
        <w:ind w:left="3666" w:hanging="360"/>
      </w:pPr>
    </w:lvl>
    <w:lvl w:ilvl="5" w:tplc="4009001B" w:tentative="1">
      <w:start w:val="1"/>
      <w:numFmt w:val="lowerRoman"/>
      <w:lvlText w:val="%6."/>
      <w:lvlJc w:val="right"/>
      <w:pPr>
        <w:ind w:left="4386" w:hanging="180"/>
      </w:pPr>
    </w:lvl>
    <w:lvl w:ilvl="6" w:tplc="4009000F" w:tentative="1">
      <w:start w:val="1"/>
      <w:numFmt w:val="decimal"/>
      <w:lvlText w:val="%7."/>
      <w:lvlJc w:val="left"/>
      <w:pPr>
        <w:ind w:left="5106" w:hanging="360"/>
      </w:pPr>
    </w:lvl>
    <w:lvl w:ilvl="7" w:tplc="40090019" w:tentative="1">
      <w:start w:val="1"/>
      <w:numFmt w:val="lowerLetter"/>
      <w:lvlText w:val="%8."/>
      <w:lvlJc w:val="left"/>
      <w:pPr>
        <w:ind w:left="5826" w:hanging="360"/>
      </w:pPr>
    </w:lvl>
    <w:lvl w:ilvl="8" w:tplc="4009001B" w:tentative="1">
      <w:start w:val="1"/>
      <w:numFmt w:val="lowerRoman"/>
      <w:lvlText w:val="%9."/>
      <w:lvlJc w:val="right"/>
      <w:pPr>
        <w:ind w:left="6546"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033269"/>
    <w:rsid w:val="00033269"/>
    <w:rsid w:val="000A6C7F"/>
    <w:rsid w:val="004B7152"/>
    <w:rsid w:val="00646B45"/>
    <w:rsid w:val="00817F66"/>
    <w:rsid w:val="00962EC4"/>
    <w:rsid w:val="00A3171A"/>
    <w:rsid w:val="00A976A1"/>
    <w:rsid w:val="00D14237"/>
    <w:rsid w:val="00FD483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483F"/>
    <w:pPr>
      <w:suppressAutoHyphens/>
      <w:spacing w:after="0" w:line="240" w:lineRule="auto"/>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400</Words>
  <Characters>2281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Sweety</cp:lastModifiedBy>
  <cp:revision>2</cp:revision>
  <dcterms:created xsi:type="dcterms:W3CDTF">2018-02-03T00:49:00Z</dcterms:created>
  <dcterms:modified xsi:type="dcterms:W3CDTF">2018-02-03T00:49:00Z</dcterms:modified>
</cp:coreProperties>
</file>