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2B" w:rsidRPr="0012607A" w:rsidRDefault="0097112B" w:rsidP="0097112B">
      <w:pPr>
        <w:pStyle w:val="NoSpacing"/>
        <w:jc w:val="center"/>
        <w:rPr>
          <w:rFonts w:ascii="Times New Roman" w:hAnsi="Times New Roman" w:cs="Times New Roman"/>
          <w:b/>
        </w:rPr>
      </w:pPr>
      <w:r w:rsidRPr="0012607A">
        <w:rPr>
          <w:rFonts w:ascii="Times New Roman" w:hAnsi="Times New Roman" w:cs="Times New Roman"/>
          <w:noProof/>
          <w:color w:val="008000"/>
          <w:lang w:bidi="ar-SA"/>
        </w:rPr>
        <w:drawing>
          <wp:anchor distT="0" distB="0" distL="114300" distR="114300" simplePos="0" relativeHeight="251662336"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Pr="0012607A">
        <w:rPr>
          <w:rFonts w:ascii="Times New Roman" w:hAnsi="Times New Roman" w:cs="Times New Roman"/>
          <w:b/>
        </w:rPr>
        <w:t xml:space="preserve">College of Engineering </w:t>
      </w:r>
      <w:proofErr w:type="gramStart"/>
      <w:r w:rsidRPr="0012607A">
        <w:rPr>
          <w:rFonts w:ascii="Times New Roman" w:hAnsi="Times New Roman" w:cs="Times New Roman"/>
          <w:b/>
        </w:rPr>
        <w:t>And</w:t>
      </w:r>
      <w:proofErr w:type="gramEnd"/>
      <w:r w:rsidRPr="0012607A">
        <w:rPr>
          <w:rFonts w:ascii="Times New Roman" w:hAnsi="Times New Roman" w:cs="Times New Roman"/>
          <w:b/>
        </w:rPr>
        <w:t xml:space="preserve"> Technology</w:t>
      </w:r>
    </w:p>
    <w:p w:rsidR="0097112B" w:rsidRPr="0012607A" w:rsidRDefault="0097112B" w:rsidP="0097112B">
      <w:pPr>
        <w:pStyle w:val="NoSpacing"/>
        <w:jc w:val="center"/>
        <w:rPr>
          <w:rFonts w:ascii="Times New Roman" w:hAnsi="Times New Roman" w:cs="Times New Roman"/>
          <w:b/>
        </w:rPr>
      </w:pPr>
      <w:proofErr w:type="spellStart"/>
      <w:r w:rsidRPr="0012607A">
        <w:rPr>
          <w:rFonts w:ascii="Times New Roman" w:hAnsi="Times New Roman" w:cs="Times New Roman"/>
          <w:b/>
        </w:rPr>
        <w:t>Technocampus</w:t>
      </w:r>
      <w:proofErr w:type="spellEnd"/>
      <w:r w:rsidRPr="0012607A">
        <w:rPr>
          <w:rFonts w:ascii="Times New Roman" w:hAnsi="Times New Roman" w:cs="Times New Roman"/>
          <w:b/>
        </w:rPr>
        <w:t xml:space="preserve">, </w:t>
      </w:r>
      <w:proofErr w:type="spellStart"/>
      <w:r w:rsidRPr="0012607A">
        <w:rPr>
          <w:rFonts w:ascii="Times New Roman" w:hAnsi="Times New Roman" w:cs="Times New Roman"/>
          <w:b/>
        </w:rPr>
        <w:t>Ghatikia</w:t>
      </w:r>
      <w:proofErr w:type="spellEnd"/>
      <w:r w:rsidRPr="0012607A">
        <w:rPr>
          <w:rFonts w:ascii="Times New Roman" w:hAnsi="Times New Roman" w:cs="Times New Roman"/>
          <w:b/>
        </w:rPr>
        <w:t xml:space="preserve">, </w:t>
      </w:r>
    </w:p>
    <w:p w:rsidR="0097112B" w:rsidRPr="0012607A" w:rsidRDefault="0097112B" w:rsidP="0097112B">
      <w:pPr>
        <w:pStyle w:val="NoSpacing"/>
        <w:jc w:val="center"/>
        <w:rPr>
          <w:rFonts w:ascii="Times New Roman" w:hAnsi="Times New Roman" w:cs="Times New Roman"/>
          <w:b/>
        </w:rPr>
      </w:pPr>
      <w:r w:rsidRPr="0012607A">
        <w:rPr>
          <w:rFonts w:ascii="Times New Roman" w:hAnsi="Times New Roman" w:cs="Times New Roman"/>
          <w:b/>
        </w:rPr>
        <w:t xml:space="preserve">PO : </w:t>
      </w:r>
      <w:proofErr w:type="spellStart"/>
      <w:r w:rsidRPr="0012607A">
        <w:rPr>
          <w:rFonts w:ascii="Times New Roman" w:hAnsi="Times New Roman" w:cs="Times New Roman"/>
          <w:b/>
        </w:rPr>
        <w:t>Mahalaxmivihar</w:t>
      </w:r>
      <w:proofErr w:type="spellEnd"/>
      <w:r w:rsidRPr="0012607A">
        <w:rPr>
          <w:rFonts w:ascii="Times New Roman" w:hAnsi="Times New Roman" w:cs="Times New Roman"/>
          <w:b/>
        </w:rPr>
        <w:t>, Bhubaneswar-751029</w:t>
      </w:r>
    </w:p>
    <w:p w:rsidR="0097112B" w:rsidRPr="0012607A" w:rsidRDefault="0097112B" w:rsidP="0097112B">
      <w:pPr>
        <w:pStyle w:val="NoSpacing"/>
        <w:jc w:val="center"/>
        <w:rPr>
          <w:rFonts w:ascii="Times New Roman" w:hAnsi="Times New Roman" w:cs="Times New Roman"/>
          <w:b/>
          <w:color w:val="800000"/>
        </w:rPr>
      </w:pPr>
    </w:p>
    <w:p w:rsidR="0097112B" w:rsidRPr="0012607A" w:rsidRDefault="0097112B" w:rsidP="0097112B">
      <w:pPr>
        <w:pStyle w:val="NoSpacing"/>
        <w:jc w:val="center"/>
        <w:rPr>
          <w:rFonts w:ascii="Times New Roman" w:hAnsi="Times New Roman" w:cs="Times New Roman"/>
          <w:b/>
          <w:color w:val="800000"/>
        </w:rPr>
      </w:pPr>
    </w:p>
    <w:p w:rsidR="0097112B" w:rsidRDefault="0097112B" w:rsidP="0097112B">
      <w:pPr>
        <w:pStyle w:val="NoSpacing"/>
        <w:rPr>
          <w:rFonts w:ascii="Times New Roman" w:hAnsi="Times New Roman" w:cs="Times New Roman"/>
        </w:rPr>
      </w:pPr>
      <w:r w:rsidRPr="0012607A">
        <w:rPr>
          <w:rFonts w:ascii="Times New Roman" w:hAnsi="Times New Roman" w:cs="Times New Roman"/>
        </w:rPr>
        <w:t xml:space="preserve">                        </w:t>
      </w:r>
    </w:p>
    <w:p w:rsidR="00FE416D" w:rsidRDefault="0097112B" w:rsidP="00FE416D">
      <w:pPr>
        <w:pStyle w:val="NoSpacing"/>
        <w:rPr>
          <w:rFonts w:ascii="Times New Roman" w:hAnsi="Times New Roman" w:cs="Times New Roman"/>
        </w:rPr>
      </w:pPr>
      <w:r>
        <w:rPr>
          <w:rFonts w:ascii="Times New Roman" w:hAnsi="Times New Roman" w:cs="Times New Roman"/>
        </w:rPr>
        <w:t xml:space="preserve">               </w:t>
      </w:r>
    </w:p>
    <w:p w:rsidR="00FE416D" w:rsidRDefault="00FE416D" w:rsidP="00FE416D">
      <w:pPr>
        <w:pStyle w:val="NoSpacing"/>
        <w:rPr>
          <w:rFonts w:ascii="Times New Roman" w:hAnsi="Times New Roman" w:cs="Times New Roman"/>
          <w:b/>
          <w:u w:val="single"/>
        </w:rPr>
      </w:pPr>
      <w:r>
        <w:rPr>
          <w:rFonts w:ascii="Times New Roman" w:hAnsi="Times New Roman" w:cs="Times New Roman"/>
        </w:rPr>
        <w:t xml:space="preserve">         </w:t>
      </w:r>
      <w:r w:rsidR="0097112B" w:rsidRPr="00FE416D">
        <w:rPr>
          <w:rFonts w:ascii="Times New Roman" w:hAnsi="Times New Roman" w:cs="Times New Roman"/>
          <w:b/>
        </w:rPr>
        <w:t xml:space="preserve"> </w:t>
      </w:r>
      <w:proofErr w:type="gramStart"/>
      <w:r w:rsidRPr="00FE416D">
        <w:rPr>
          <w:rFonts w:ascii="Times New Roman" w:hAnsi="Times New Roman" w:cs="Times New Roman"/>
          <w:b/>
        </w:rPr>
        <w:t>Letter No.</w:t>
      </w:r>
      <w:r>
        <w:rPr>
          <w:rFonts w:ascii="Times New Roman" w:hAnsi="Times New Roman" w:cs="Times New Roman"/>
          <w:b/>
        </w:rPr>
        <w:t xml:space="preserve"> </w:t>
      </w:r>
      <w:r w:rsidRPr="00FE416D">
        <w:rPr>
          <w:rFonts w:ascii="Times New Roman" w:hAnsi="Times New Roman" w:cs="Times New Roman"/>
          <w:b/>
        </w:rPr>
        <w:t>510/</w:t>
      </w:r>
      <w:r w:rsidR="0097112B" w:rsidRPr="00FE416D">
        <w:rPr>
          <w:rFonts w:ascii="Times New Roman" w:hAnsi="Times New Roman" w:cs="Times New Roman"/>
          <w:b/>
        </w:rPr>
        <w:t xml:space="preserve">MC/CET                                                     </w:t>
      </w:r>
      <w:r w:rsidRPr="00FE416D">
        <w:rPr>
          <w:rFonts w:ascii="Times New Roman" w:hAnsi="Times New Roman" w:cs="Times New Roman"/>
          <w:b/>
        </w:rPr>
        <w:t xml:space="preserve">    Date.</w:t>
      </w:r>
      <w:proofErr w:type="gramEnd"/>
      <w:r w:rsidRPr="00FE416D">
        <w:rPr>
          <w:rFonts w:ascii="Times New Roman" w:hAnsi="Times New Roman" w:cs="Times New Roman"/>
          <w:b/>
        </w:rPr>
        <w:t xml:space="preserve"> 29/12.2017</w:t>
      </w:r>
    </w:p>
    <w:p w:rsidR="00FE416D" w:rsidRDefault="00FE416D" w:rsidP="00FE416D">
      <w:pPr>
        <w:pStyle w:val="NoSpacing"/>
        <w:rPr>
          <w:rFonts w:ascii="Times New Roman" w:hAnsi="Times New Roman" w:cs="Times New Roman"/>
          <w:b/>
          <w:u w:val="single"/>
        </w:rPr>
      </w:pPr>
    </w:p>
    <w:p w:rsidR="0097112B" w:rsidRPr="00FE416D" w:rsidRDefault="0097112B" w:rsidP="00FE416D">
      <w:pPr>
        <w:pStyle w:val="NoSpacing"/>
        <w:jc w:val="center"/>
        <w:rPr>
          <w:rFonts w:ascii="Times New Roman" w:hAnsi="Times New Roman" w:cs="Times New Roman"/>
          <w:b/>
          <w:bCs/>
          <w:sz w:val="24"/>
          <w:szCs w:val="24"/>
          <w:u w:val="single"/>
        </w:rPr>
      </w:pPr>
      <w:r w:rsidRPr="00FE416D">
        <w:rPr>
          <w:rFonts w:ascii="Times New Roman" w:hAnsi="Times New Roman" w:cs="Times New Roman"/>
          <w:b/>
          <w:bCs/>
          <w:sz w:val="24"/>
          <w:szCs w:val="24"/>
          <w:u w:val="single"/>
        </w:rPr>
        <w:t>Quotation Call Notice</w:t>
      </w: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Sealed quotations are invited from registered Contractors having valid GSTIN, PAN and Authorized License for</w:t>
      </w:r>
      <w:r>
        <w:rPr>
          <w:rFonts w:ascii="Times New Roman" w:hAnsi="Times New Roman" w:cs="Times New Roman"/>
        </w:rPr>
        <w:t xml:space="preserve"> supply and installation of speed breaker inside the campus of </w:t>
      </w:r>
      <w:r w:rsidRPr="0012607A">
        <w:rPr>
          <w:rFonts w:ascii="Times New Roman" w:hAnsi="Times New Roman" w:cs="Times New Roman"/>
        </w:rPr>
        <w:t xml:space="preserve">College of Engineering and Technology, </w:t>
      </w:r>
      <w:proofErr w:type="spellStart"/>
      <w:r w:rsidRPr="0012607A">
        <w:rPr>
          <w:rFonts w:ascii="Times New Roman" w:hAnsi="Times New Roman" w:cs="Times New Roman"/>
        </w:rPr>
        <w:t>Tachnocampus</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Ghatikia</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Mahalaxmivihar</w:t>
      </w:r>
      <w:proofErr w:type="spellEnd"/>
      <w:r w:rsidRPr="0012607A">
        <w:rPr>
          <w:rFonts w:ascii="Times New Roman" w:hAnsi="Times New Roman" w:cs="Times New Roman"/>
        </w:rPr>
        <w:t>, Bhubaneswar as per the specifications given below.</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960"/>
        <w:gridCol w:w="1170"/>
        <w:gridCol w:w="900"/>
        <w:gridCol w:w="810"/>
        <w:gridCol w:w="1620"/>
      </w:tblGrid>
      <w:tr w:rsidR="0097112B" w:rsidRPr="0012607A" w:rsidTr="00795254">
        <w:tc>
          <w:tcPr>
            <w:tcW w:w="900" w:type="dxa"/>
          </w:tcPr>
          <w:p w:rsidR="0097112B" w:rsidRPr="0012607A" w:rsidRDefault="0097112B" w:rsidP="00795254">
            <w:pPr>
              <w:pStyle w:val="NoSpacing"/>
              <w:rPr>
                <w:rFonts w:ascii="Times New Roman" w:eastAsia="Calibri" w:hAnsi="Times New Roman" w:cs="Times New Roman"/>
                <w:b/>
              </w:rPr>
            </w:pPr>
            <w:r w:rsidRPr="0012607A">
              <w:rPr>
                <w:rFonts w:ascii="Times New Roman" w:eastAsia="Calibri" w:hAnsi="Times New Roman" w:cs="Times New Roman"/>
                <w:b/>
              </w:rPr>
              <w:t>Sl. No.</w:t>
            </w:r>
          </w:p>
        </w:tc>
        <w:tc>
          <w:tcPr>
            <w:tcW w:w="3960" w:type="dxa"/>
          </w:tcPr>
          <w:p w:rsidR="0097112B" w:rsidRPr="0012607A" w:rsidRDefault="0097112B" w:rsidP="00795254">
            <w:pPr>
              <w:pStyle w:val="NoSpacing"/>
              <w:rPr>
                <w:rFonts w:ascii="Times New Roman" w:eastAsia="Calibri" w:hAnsi="Times New Roman" w:cs="Times New Roman"/>
                <w:b/>
              </w:rPr>
            </w:pPr>
            <w:r w:rsidRPr="0012607A">
              <w:rPr>
                <w:rFonts w:ascii="Times New Roman" w:eastAsia="Calibri" w:hAnsi="Times New Roman" w:cs="Times New Roman"/>
                <w:b/>
              </w:rPr>
              <w:t>Name of work</w:t>
            </w:r>
          </w:p>
        </w:tc>
        <w:tc>
          <w:tcPr>
            <w:tcW w:w="1170" w:type="dxa"/>
          </w:tcPr>
          <w:p w:rsidR="0097112B" w:rsidRDefault="0097112B" w:rsidP="00795254">
            <w:pPr>
              <w:pStyle w:val="NoSpacing"/>
              <w:rPr>
                <w:rFonts w:ascii="Times New Roman" w:eastAsia="Calibri" w:hAnsi="Times New Roman" w:cs="Times New Roman"/>
                <w:b/>
              </w:rPr>
            </w:pPr>
            <w:r w:rsidRPr="0012607A">
              <w:rPr>
                <w:rFonts w:ascii="Times New Roman" w:eastAsia="Calibri" w:hAnsi="Times New Roman" w:cs="Times New Roman"/>
                <w:b/>
              </w:rPr>
              <w:t>Quantity</w:t>
            </w:r>
          </w:p>
          <w:p w:rsidR="0097112B" w:rsidRDefault="0097112B" w:rsidP="00795254">
            <w:pPr>
              <w:pStyle w:val="NoSpacing"/>
              <w:rPr>
                <w:rFonts w:ascii="Times New Roman" w:eastAsia="Calibri" w:hAnsi="Times New Roman" w:cs="Times New Roman"/>
                <w:b/>
              </w:rPr>
            </w:pPr>
            <w:r>
              <w:rPr>
                <w:rFonts w:ascii="Times New Roman" w:eastAsia="Calibri" w:hAnsi="Times New Roman" w:cs="Times New Roman"/>
                <w:b/>
              </w:rPr>
              <w:t>(approx.)</w:t>
            </w:r>
          </w:p>
          <w:p w:rsidR="0097112B" w:rsidRPr="0012607A" w:rsidRDefault="0097112B" w:rsidP="00795254">
            <w:pPr>
              <w:pStyle w:val="NoSpacing"/>
              <w:rPr>
                <w:rFonts w:ascii="Times New Roman" w:eastAsia="Calibri" w:hAnsi="Times New Roman" w:cs="Times New Roman"/>
                <w:b/>
              </w:rPr>
            </w:pPr>
          </w:p>
        </w:tc>
        <w:tc>
          <w:tcPr>
            <w:tcW w:w="900" w:type="dxa"/>
          </w:tcPr>
          <w:p w:rsidR="0097112B" w:rsidRPr="0012607A" w:rsidRDefault="0097112B" w:rsidP="00795254">
            <w:pPr>
              <w:pStyle w:val="NoSpacing"/>
              <w:rPr>
                <w:rFonts w:ascii="Times New Roman" w:eastAsia="Calibri" w:hAnsi="Times New Roman" w:cs="Times New Roman"/>
                <w:b/>
              </w:rPr>
            </w:pPr>
            <w:r w:rsidRPr="0012607A">
              <w:rPr>
                <w:rFonts w:ascii="Times New Roman" w:hAnsi="Times New Roman" w:cs="Times New Roman"/>
                <w:b/>
              </w:rPr>
              <w:t>Unit Price</w:t>
            </w:r>
          </w:p>
        </w:tc>
        <w:tc>
          <w:tcPr>
            <w:tcW w:w="810" w:type="dxa"/>
          </w:tcPr>
          <w:p w:rsidR="0097112B" w:rsidRPr="0012607A" w:rsidRDefault="0097112B" w:rsidP="00795254">
            <w:pPr>
              <w:pStyle w:val="NoSpacing"/>
              <w:rPr>
                <w:rFonts w:ascii="Times New Roman" w:hAnsi="Times New Roman" w:cs="Times New Roman"/>
                <w:b/>
              </w:rPr>
            </w:pPr>
            <w:r>
              <w:rPr>
                <w:rFonts w:ascii="Times New Roman" w:hAnsi="Times New Roman" w:cs="Times New Roman"/>
                <w:b/>
              </w:rPr>
              <w:t>GST</w:t>
            </w:r>
          </w:p>
        </w:tc>
        <w:tc>
          <w:tcPr>
            <w:tcW w:w="1620" w:type="dxa"/>
          </w:tcPr>
          <w:p w:rsidR="0097112B" w:rsidRPr="0012607A" w:rsidRDefault="0097112B" w:rsidP="00795254">
            <w:pPr>
              <w:pStyle w:val="NoSpacing"/>
              <w:rPr>
                <w:rFonts w:ascii="Times New Roman" w:hAnsi="Times New Roman" w:cs="Times New Roman"/>
                <w:b/>
              </w:rPr>
            </w:pPr>
            <w:r>
              <w:rPr>
                <w:rFonts w:ascii="Times New Roman" w:hAnsi="Times New Roman" w:cs="Times New Roman"/>
                <w:b/>
              </w:rPr>
              <w:t>Installation charges if any</w:t>
            </w:r>
          </w:p>
        </w:tc>
      </w:tr>
      <w:tr w:rsidR="0097112B" w:rsidRPr="0012607A" w:rsidTr="00795254">
        <w:tc>
          <w:tcPr>
            <w:tcW w:w="900" w:type="dxa"/>
          </w:tcPr>
          <w:p w:rsidR="0097112B" w:rsidRPr="0012607A" w:rsidRDefault="0097112B" w:rsidP="00795254">
            <w:pPr>
              <w:spacing w:after="0" w:line="240" w:lineRule="auto"/>
              <w:jc w:val="both"/>
              <w:rPr>
                <w:rFonts w:ascii="Times New Roman" w:hAnsi="Times New Roman" w:cs="Times New Roman"/>
              </w:rPr>
            </w:pPr>
            <w:r w:rsidRPr="0012607A">
              <w:rPr>
                <w:rFonts w:ascii="Times New Roman" w:hAnsi="Times New Roman" w:cs="Times New Roman"/>
              </w:rPr>
              <w:t>1</w:t>
            </w:r>
          </w:p>
        </w:tc>
        <w:tc>
          <w:tcPr>
            <w:tcW w:w="3960" w:type="dxa"/>
          </w:tcPr>
          <w:p w:rsidR="0097112B" w:rsidRDefault="0097112B" w:rsidP="00795254">
            <w:pPr>
              <w:spacing w:after="0" w:line="240" w:lineRule="auto"/>
              <w:rPr>
                <w:rFonts w:ascii="Times New Roman" w:hAnsi="Times New Roman" w:cs="Times New Roman"/>
              </w:rPr>
            </w:pPr>
            <w:r>
              <w:rPr>
                <w:rFonts w:ascii="Times New Roman" w:hAnsi="Times New Roman" w:cs="Times New Roman"/>
              </w:rPr>
              <w:t>Supply and installation of speed breakers inside the college campus</w:t>
            </w:r>
          </w:p>
          <w:p w:rsidR="0097112B" w:rsidRDefault="0097112B" w:rsidP="00795254">
            <w:pPr>
              <w:spacing w:after="0" w:line="240" w:lineRule="auto"/>
              <w:rPr>
                <w:rFonts w:ascii="Times New Roman" w:hAnsi="Times New Roman" w:cs="Times New Roman"/>
              </w:rPr>
            </w:pPr>
            <w:r>
              <w:rPr>
                <w:rFonts w:ascii="Times New Roman" w:hAnsi="Times New Roman" w:cs="Times New Roman"/>
              </w:rPr>
              <w:t>Specifications: Plastic speed bumps</w:t>
            </w:r>
          </w:p>
          <w:p w:rsidR="0097112B" w:rsidRDefault="0097112B" w:rsidP="00795254">
            <w:pPr>
              <w:spacing w:after="0" w:line="240" w:lineRule="auto"/>
              <w:rPr>
                <w:rFonts w:ascii="Times New Roman" w:hAnsi="Times New Roman" w:cs="Times New Roman"/>
              </w:rPr>
            </w:pPr>
            <w:r>
              <w:rPr>
                <w:rFonts w:ascii="Times New Roman" w:hAnsi="Times New Roman" w:cs="Times New Roman"/>
              </w:rPr>
              <w:t>Dimensions : 250mm X 350mm X 50mm</w:t>
            </w:r>
          </w:p>
          <w:p w:rsidR="0097112B" w:rsidRPr="0012607A" w:rsidRDefault="0097112B" w:rsidP="00795254">
            <w:pPr>
              <w:spacing w:after="0" w:line="240" w:lineRule="auto"/>
              <w:rPr>
                <w:rFonts w:ascii="Times New Roman" w:hAnsi="Times New Roman" w:cs="Times New Roman"/>
                <w:u w:val="single"/>
              </w:rPr>
            </w:pPr>
            <w:r>
              <w:rPr>
                <w:rFonts w:ascii="Times New Roman" w:hAnsi="Times New Roman" w:cs="Times New Roman"/>
              </w:rPr>
              <w:t>or Reflector both sides</w:t>
            </w:r>
          </w:p>
        </w:tc>
        <w:tc>
          <w:tcPr>
            <w:tcW w:w="1170" w:type="dxa"/>
          </w:tcPr>
          <w:p w:rsidR="0097112B" w:rsidRPr="0012607A" w:rsidRDefault="0097112B" w:rsidP="00795254">
            <w:pPr>
              <w:pStyle w:val="NoSpacing"/>
              <w:rPr>
                <w:rFonts w:ascii="Times New Roman" w:eastAsia="Calibri" w:hAnsi="Times New Roman" w:cs="Times New Roman"/>
              </w:rPr>
            </w:pPr>
            <w:r>
              <w:rPr>
                <w:rFonts w:ascii="Times New Roman" w:eastAsia="Calibri" w:hAnsi="Times New Roman" w:cs="Times New Roman"/>
              </w:rPr>
              <w:t xml:space="preserve">50 </w:t>
            </w:r>
            <w:proofErr w:type="spellStart"/>
            <w:r>
              <w:rPr>
                <w:rFonts w:ascii="Times New Roman" w:eastAsia="Calibri" w:hAnsi="Times New Roman" w:cs="Times New Roman"/>
              </w:rPr>
              <w:t>mtr</w:t>
            </w:r>
            <w:proofErr w:type="spellEnd"/>
          </w:p>
        </w:tc>
        <w:tc>
          <w:tcPr>
            <w:tcW w:w="900" w:type="dxa"/>
          </w:tcPr>
          <w:p w:rsidR="0097112B" w:rsidRPr="0012607A" w:rsidRDefault="0097112B" w:rsidP="00795254">
            <w:pPr>
              <w:pStyle w:val="NoSpacing"/>
              <w:rPr>
                <w:rFonts w:ascii="Times New Roman" w:eastAsia="Calibri" w:hAnsi="Times New Roman" w:cs="Times New Roman"/>
              </w:rPr>
            </w:pPr>
          </w:p>
        </w:tc>
        <w:tc>
          <w:tcPr>
            <w:tcW w:w="810" w:type="dxa"/>
          </w:tcPr>
          <w:p w:rsidR="0097112B" w:rsidRPr="0012607A" w:rsidRDefault="0097112B" w:rsidP="00795254">
            <w:pPr>
              <w:pStyle w:val="NoSpacing"/>
              <w:rPr>
                <w:rFonts w:ascii="Times New Roman" w:eastAsia="Calibri" w:hAnsi="Times New Roman" w:cs="Times New Roman"/>
              </w:rPr>
            </w:pPr>
          </w:p>
        </w:tc>
        <w:tc>
          <w:tcPr>
            <w:tcW w:w="1620" w:type="dxa"/>
          </w:tcPr>
          <w:p w:rsidR="0097112B" w:rsidRPr="0012607A" w:rsidRDefault="0097112B" w:rsidP="00795254">
            <w:pPr>
              <w:pStyle w:val="NoSpacing"/>
              <w:rPr>
                <w:rFonts w:ascii="Times New Roman" w:eastAsia="Calibri" w:hAnsi="Times New Roman" w:cs="Times New Roman"/>
              </w:rPr>
            </w:pPr>
          </w:p>
        </w:tc>
      </w:tr>
    </w:tbl>
    <w:p w:rsidR="0097112B" w:rsidRPr="0012607A" w:rsidRDefault="0097112B" w:rsidP="0097112B">
      <w:pPr>
        <w:pStyle w:val="NoSpacing"/>
        <w:jc w:val="both"/>
        <w:rPr>
          <w:rFonts w:ascii="Times New Roman" w:hAnsi="Times New Roman" w:cs="Times New Roman"/>
        </w:rPr>
      </w:pP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The intenders are required to submit the offer enclosing GSTIN, PAN along with Authorized license with their quotations. The registered contractors should write quotations for </w:t>
      </w:r>
      <w:r w:rsidRPr="009A6626">
        <w:rPr>
          <w:rFonts w:ascii="Times New Roman" w:hAnsi="Times New Roman" w:cs="Times New Roman"/>
          <w:b/>
        </w:rPr>
        <w:t>“Supply &amp; Installation of Speed Breaker ”</w:t>
      </w:r>
      <w:r w:rsidRPr="0012607A">
        <w:rPr>
          <w:rFonts w:ascii="Times New Roman" w:hAnsi="Times New Roman" w:cs="Times New Roman"/>
        </w:rPr>
        <w:t xml:space="preserve"> in bold letters on covered envelops. The intenders should quote </w:t>
      </w:r>
      <w:r>
        <w:rPr>
          <w:rFonts w:ascii="Times New Roman" w:hAnsi="Times New Roman" w:cs="Times New Roman"/>
        </w:rPr>
        <w:t>Unit P</w:t>
      </w:r>
      <w:r w:rsidRPr="0012607A">
        <w:rPr>
          <w:rFonts w:ascii="Times New Roman" w:hAnsi="Times New Roman" w:cs="Times New Roman"/>
        </w:rPr>
        <w:t>rice</w:t>
      </w:r>
      <w:r>
        <w:rPr>
          <w:rFonts w:ascii="Times New Roman" w:hAnsi="Times New Roman" w:cs="Times New Roman"/>
        </w:rPr>
        <w:t>,</w:t>
      </w:r>
      <w:r w:rsidRPr="0012607A">
        <w:rPr>
          <w:rFonts w:ascii="Times New Roman" w:hAnsi="Times New Roman" w:cs="Times New Roman"/>
        </w:rPr>
        <w:t xml:space="preserve"> </w:t>
      </w:r>
      <w:r>
        <w:rPr>
          <w:rFonts w:ascii="Times New Roman" w:hAnsi="Times New Roman" w:cs="Times New Roman"/>
        </w:rPr>
        <w:t xml:space="preserve">Installation charges, </w:t>
      </w:r>
      <w:r w:rsidRPr="0012607A">
        <w:rPr>
          <w:rFonts w:ascii="Times New Roman" w:hAnsi="Times New Roman" w:cs="Times New Roman"/>
        </w:rPr>
        <w:t xml:space="preserve">GST </w:t>
      </w:r>
      <w:r>
        <w:rPr>
          <w:rFonts w:ascii="Times New Roman" w:hAnsi="Times New Roman" w:cs="Times New Roman"/>
        </w:rPr>
        <w:t>or a</w:t>
      </w:r>
      <w:r w:rsidRPr="0012607A">
        <w:rPr>
          <w:rFonts w:ascii="Times New Roman" w:hAnsi="Times New Roman" w:cs="Times New Roman"/>
        </w:rPr>
        <w:t xml:space="preserve">ny other taxes mentioning the same separately. The work will be allotted on turn-key basis. </w:t>
      </w:r>
      <w:r w:rsidRPr="0012607A">
        <w:rPr>
          <w:rFonts w:ascii="Times New Roman" w:hAnsi="Times New Roman" w:cs="Times New Roman"/>
        </w:rPr>
        <w:tab/>
      </w: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The last date submission of quotations is </w:t>
      </w:r>
      <w:r w:rsidRPr="000D4FDA">
        <w:rPr>
          <w:rFonts w:ascii="Times New Roman" w:hAnsi="Times New Roman" w:cs="Times New Roman"/>
          <w:b/>
        </w:rPr>
        <w:t>1</w:t>
      </w:r>
      <w:r w:rsidR="004B6EEE" w:rsidRPr="000D4FDA">
        <w:rPr>
          <w:rFonts w:ascii="Times New Roman" w:hAnsi="Times New Roman" w:cs="Times New Roman"/>
          <w:b/>
        </w:rPr>
        <w:t>5</w:t>
      </w:r>
      <w:r w:rsidRPr="000D4FDA">
        <w:rPr>
          <w:rFonts w:ascii="Times New Roman" w:hAnsi="Times New Roman" w:cs="Times New Roman"/>
          <w:b/>
        </w:rPr>
        <w:t>.01.2018 up to 4.00 PM</w:t>
      </w:r>
      <w:r w:rsidRPr="0012607A">
        <w:rPr>
          <w:rFonts w:ascii="Times New Roman" w:hAnsi="Times New Roman" w:cs="Times New Roman"/>
        </w:rPr>
        <w:t xml:space="preserve"> addressing to the </w:t>
      </w:r>
      <w:r w:rsidRPr="0012607A">
        <w:rPr>
          <w:rFonts w:ascii="Times New Roman" w:hAnsi="Times New Roman" w:cs="Times New Roman"/>
          <w:b/>
          <w:bCs/>
        </w:rPr>
        <w:t xml:space="preserve">Principal, College of Engineering and Technology, Techno Campus, P.O. </w:t>
      </w:r>
      <w:proofErr w:type="spellStart"/>
      <w:r w:rsidRPr="0012607A">
        <w:rPr>
          <w:rFonts w:ascii="Times New Roman" w:hAnsi="Times New Roman" w:cs="Times New Roman"/>
          <w:b/>
          <w:bCs/>
        </w:rPr>
        <w:t>Mahalaxmivihar</w:t>
      </w:r>
      <w:proofErr w:type="spellEnd"/>
      <w:r w:rsidRPr="0012607A">
        <w:rPr>
          <w:rFonts w:ascii="Times New Roman" w:hAnsi="Times New Roman" w:cs="Times New Roman"/>
          <w:b/>
          <w:bCs/>
        </w:rPr>
        <w:t xml:space="preserve">, Bhubaneswar- 751029 </w:t>
      </w:r>
      <w:r w:rsidRPr="0012607A">
        <w:rPr>
          <w:rFonts w:ascii="Times New Roman" w:hAnsi="Times New Roman" w:cs="Times New Roman"/>
        </w:rPr>
        <w:t xml:space="preserve">by </w:t>
      </w:r>
      <w:r w:rsidRPr="0012607A">
        <w:rPr>
          <w:rFonts w:ascii="Times New Roman" w:hAnsi="Times New Roman" w:cs="Times New Roman"/>
          <w:b/>
        </w:rPr>
        <w:t>Speed post/Registered post only</w:t>
      </w:r>
      <w:r w:rsidRPr="0012607A">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97112B" w:rsidRPr="0012607A" w:rsidRDefault="0097112B" w:rsidP="0097112B">
      <w:pPr>
        <w:spacing w:line="360" w:lineRule="auto"/>
        <w:ind w:left="6480"/>
        <w:jc w:val="both"/>
        <w:rPr>
          <w:rFonts w:ascii="Times New Roman" w:hAnsi="Times New Roman" w:cs="Times New Roman"/>
          <w:b/>
        </w:rPr>
      </w:pPr>
      <w:r w:rsidRPr="0012607A">
        <w:rPr>
          <w:rFonts w:ascii="Times New Roman" w:hAnsi="Times New Roman" w:cs="Times New Roman"/>
        </w:rPr>
        <w:t xml:space="preserve">        </w:t>
      </w:r>
      <w:proofErr w:type="spellStart"/>
      <w:proofErr w:type="gramStart"/>
      <w:r w:rsidR="00FE416D">
        <w:rPr>
          <w:rFonts w:ascii="Times New Roman" w:hAnsi="Times New Roman" w:cs="Times New Roman"/>
        </w:rPr>
        <w:t>Sd</w:t>
      </w:r>
      <w:proofErr w:type="spellEnd"/>
      <w:proofErr w:type="gramEnd"/>
      <w:r w:rsidR="00FE416D">
        <w:rPr>
          <w:rFonts w:ascii="Times New Roman" w:hAnsi="Times New Roman" w:cs="Times New Roman"/>
        </w:rPr>
        <w:t>/-</w:t>
      </w:r>
      <w:r w:rsidRPr="0012607A">
        <w:rPr>
          <w:rFonts w:ascii="Times New Roman" w:hAnsi="Times New Roman" w:cs="Times New Roman"/>
        </w:rPr>
        <w:t xml:space="preserve">                                                                                                                                                                                                                                                                                                                                                </w:t>
      </w:r>
      <w:r>
        <w:rPr>
          <w:rFonts w:ascii="Times New Roman" w:hAnsi="Times New Roman" w:cs="Times New Roman"/>
        </w:rPr>
        <w:t xml:space="preserve">    </w:t>
      </w:r>
      <w:r w:rsidRPr="0012607A">
        <w:rPr>
          <w:rFonts w:ascii="Times New Roman" w:hAnsi="Times New Roman" w:cs="Times New Roman"/>
          <w:b/>
        </w:rPr>
        <w:t>PIC, Civil Maintenance</w:t>
      </w: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sectPr w:rsidR="0097112B" w:rsidSect="002B4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5773"/>
    <w:rsid w:val="000D4FDA"/>
    <w:rsid w:val="001054D0"/>
    <w:rsid w:val="002B4F1D"/>
    <w:rsid w:val="003F5773"/>
    <w:rsid w:val="00431DCD"/>
    <w:rsid w:val="004B6EEE"/>
    <w:rsid w:val="00632B72"/>
    <w:rsid w:val="006729DE"/>
    <w:rsid w:val="006F43EC"/>
    <w:rsid w:val="007F5FCA"/>
    <w:rsid w:val="0097112B"/>
    <w:rsid w:val="00D4294B"/>
    <w:rsid w:val="00E9685B"/>
    <w:rsid w:val="00F653B3"/>
    <w:rsid w:val="00F83916"/>
    <w:rsid w:val="00FE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F5773"/>
    <w:rPr>
      <w:rFonts w:asciiTheme="majorHAnsi" w:eastAsiaTheme="minorHAnsi" w:hAnsiTheme="majorHAnsi" w:cstheme="majorBidi"/>
      <w:lang w:bidi="en-US"/>
    </w:rPr>
  </w:style>
  <w:style w:type="paragraph" w:styleId="NoSpacing">
    <w:name w:val="No Spacing"/>
    <w:basedOn w:val="Normal"/>
    <w:link w:val="NoSpacingChar"/>
    <w:uiPriority w:val="1"/>
    <w:qFormat/>
    <w:rsid w:val="003F5773"/>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3F5773"/>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3F57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3</cp:revision>
  <dcterms:created xsi:type="dcterms:W3CDTF">2017-12-30T18:36:00Z</dcterms:created>
  <dcterms:modified xsi:type="dcterms:W3CDTF">2017-12-30T18:51:00Z</dcterms:modified>
</cp:coreProperties>
</file>