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42" w:rsidRPr="000950D7" w:rsidRDefault="00573E42" w:rsidP="00573E42">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573E42" w:rsidRPr="00ED5E71" w:rsidRDefault="00573E42" w:rsidP="00573E42">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573E42" w:rsidRPr="00ED5E71" w:rsidRDefault="00573E42" w:rsidP="00573E42">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573E42" w:rsidRPr="00ED5E71" w:rsidRDefault="00573E42" w:rsidP="00573E42">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573E42" w:rsidRPr="00BF47F3" w:rsidRDefault="00573E42" w:rsidP="00573E42">
      <w:pPr>
        <w:tabs>
          <w:tab w:val="left" w:pos="1380"/>
        </w:tabs>
        <w:spacing w:after="0" w:line="240" w:lineRule="auto"/>
        <w:rPr>
          <w:b/>
        </w:rPr>
      </w:pPr>
      <w:r>
        <w:tab/>
      </w:r>
    </w:p>
    <w:p w:rsidR="00573E42" w:rsidRPr="00B84935" w:rsidRDefault="00573E42" w:rsidP="00573E42">
      <w:pPr>
        <w:tabs>
          <w:tab w:val="left" w:pos="1380"/>
        </w:tabs>
        <w:spacing w:after="0" w:line="240" w:lineRule="auto"/>
        <w:jc w:val="center"/>
        <w:rPr>
          <w:b/>
        </w:rPr>
      </w:pPr>
      <w:r>
        <w:rPr>
          <w:b/>
        </w:rPr>
        <w:tab/>
      </w:r>
      <w:r w:rsidRPr="00AD11BA">
        <w:rPr>
          <w:b/>
        </w:rPr>
        <w:t>Letter No.</w:t>
      </w:r>
      <w:r w:rsidR="00632395">
        <w:rPr>
          <w:b/>
        </w:rPr>
        <w:t xml:space="preserve"> 260</w:t>
      </w:r>
      <w:r w:rsidR="006E62EB">
        <w:rPr>
          <w:b/>
        </w:rPr>
        <w:t xml:space="preserve"> </w:t>
      </w:r>
      <w:r w:rsidR="00632395">
        <w:rPr>
          <w:b/>
        </w:rPr>
        <w:t xml:space="preserve">CH </w:t>
      </w:r>
      <w:r w:rsidRPr="00AD11BA">
        <w:rPr>
          <w:b/>
        </w:rPr>
        <w:t>/</w:t>
      </w:r>
      <w:proofErr w:type="gramStart"/>
      <w:r w:rsidRPr="00AD11BA">
        <w:rPr>
          <w:b/>
        </w:rPr>
        <w:t>C</w:t>
      </w:r>
      <w:r>
        <w:rPr>
          <w:b/>
        </w:rPr>
        <w:t>ET</w:t>
      </w:r>
      <w:r w:rsidR="006E62EB">
        <w:rPr>
          <w:b/>
        </w:rPr>
        <w:t xml:space="preserve">  </w:t>
      </w:r>
      <w:r w:rsidRPr="00AD11BA">
        <w:rPr>
          <w:b/>
        </w:rPr>
        <w:t>dated</w:t>
      </w:r>
      <w:proofErr w:type="gramEnd"/>
      <w:r w:rsidR="006E62EB">
        <w:rPr>
          <w:b/>
        </w:rPr>
        <w:t xml:space="preserve"> </w:t>
      </w:r>
      <w:r w:rsidR="00632395">
        <w:rPr>
          <w:b/>
        </w:rPr>
        <w:t>23.12.2017</w:t>
      </w:r>
    </w:p>
    <w:p w:rsidR="00573E42" w:rsidRDefault="00573E42" w:rsidP="00573E42">
      <w:pPr>
        <w:tabs>
          <w:tab w:val="left" w:pos="3495"/>
        </w:tabs>
        <w:spacing w:after="0" w:line="240" w:lineRule="auto"/>
        <w:jc w:val="center"/>
        <w:rPr>
          <w:b/>
          <w:sz w:val="28"/>
          <w:szCs w:val="28"/>
          <w:u w:val="single"/>
        </w:rPr>
      </w:pPr>
    </w:p>
    <w:p w:rsidR="00632395" w:rsidRPr="004A7A77" w:rsidRDefault="00632395" w:rsidP="00632395">
      <w:pPr>
        <w:tabs>
          <w:tab w:val="left" w:pos="3495"/>
        </w:tabs>
        <w:spacing w:after="0" w:line="240" w:lineRule="auto"/>
        <w:jc w:val="center"/>
        <w:rPr>
          <w:b/>
          <w:sz w:val="28"/>
          <w:szCs w:val="28"/>
          <w:u w:val="single"/>
        </w:rPr>
      </w:pPr>
      <w:r w:rsidRPr="004A7A77">
        <w:rPr>
          <w:b/>
          <w:sz w:val="28"/>
          <w:szCs w:val="28"/>
          <w:u w:val="single"/>
        </w:rPr>
        <w:t>QUOTATION CALL NOTICE</w:t>
      </w:r>
    </w:p>
    <w:p w:rsidR="00632395" w:rsidRDefault="00632395" w:rsidP="00632395">
      <w:pPr>
        <w:tabs>
          <w:tab w:val="left" w:pos="3495"/>
        </w:tabs>
        <w:spacing w:after="0" w:line="240" w:lineRule="auto"/>
        <w:jc w:val="both"/>
        <w:rPr>
          <w:rFonts w:ascii="Arial" w:hAnsi="Arial" w:cs="Arial"/>
        </w:rPr>
      </w:pPr>
      <w:r w:rsidRPr="003A1DBC">
        <w:rPr>
          <w:rFonts w:ascii="Arial" w:hAnsi="Arial" w:cs="Arial"/>
        </w:rPr>
        <w:t xml:space="preserve">          Sealed quotations are invite</w:t>
      </w:r>
      <w:r>
        <w:rPr>
          <w:rFonts w:ascii="Arial" w:hAnsi="Arial" w:cs="Arial"/>
        </w:rPr>
        <w:t xml:space="preserve">d from manufacturers/authorized </w:t>
      </w:r>
      <w:r w:rsidRPr="003A1DBC">
        <w:rPr>
          <w:rFonts w:ascii="Arial" w:hAnsi="Arial" w:cs="Arial"/>
        </w:rPr>
        <w:t xml:space="preserve">dealers/distributors for </w:t>
      </w:r>
      <w:r>
        <w:rPr>
          <w:rFonts w:ascii="Arial" w:hAnsi="Arial" w:cs="Arial"/>
        </w:rPr>
        <w:t xml:space="preserve">supply &amp; installing </w:t>
      </w:r>
      <w:r w:rsidRPr="003A1DBC">
        <w:rPr>
          <w:rFonts w:ascii="Arial" w:hAnsi="Arial" w:cs="Arial"/>
        </w:rPr>
        <w:t>the following items</w:t>
      </w:r>
      <w:r>
        <w:rPr>
          <w:rFonts w:ascii="Arial" w:hAnsi="Arial" w:cs="Arial"/>
        </w:rPr>
        <w:t xml:space="preserve"> (equipments)in the laboratories</w:t>
      </w:r>
      <w:r w:rsidRPr="003A1DBC">
        <w:rPr>
          <w:rFonts w:ascii="Arial" w:hAnsi="Arial" w:cs="Arial"/>
        </w:rPr>
        <w:t>:</w:t>
      </w:r>
    </w:p>
    <w:p w:rsidR="00632395" w:rsidRDefault="00632395" w:rsidP="00632395">
      <w:pPr>
        <w:tabs>
          <w:tab w:val="left" w:pos="3495"/>
        </w:tabs>
        <w:spacing w:after="0" w:line="240" w:lineRule="auto"/>
        <w:jc w:val="both"/>
        <w:rPr>
          <w:rFonts w:ascii="Arial" w:hAnsi="Arial" w:cs="Arial"/>
        </w:rPr>
      </w:pPr>
    </w:p>
    <w:tbl>
      <w:tblPr>
        <w:tblW w:w="952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1"/>
        <w:gridCol w:w="6480"/>
        <w:gridCol w:w="810"/>
        <w:gridCol w:w="1260"/>
      </w:tblGrid>
      <w:tr w:rsidR="00632395" w:rsidRPr="006D1B0B" w:rsidTr="00A2686E">
        <w:tc>
          <w:tcPr>
            <w:tcW w:w="971" w:type="dxa"/>
          </w:tcPr>
          <w:p w:rsidR="00632395" w:rsidRPr="006D1B0B" w:rsidRDefault="00632395" w:rsidP="00A2686E">
            <w:pPr>
              <w:spacing w:after="0" w:line="240" w:lineRule="auto"/>
              <w:jc w:val="center"/>
              <w:rPr>
                <w:rFonts w:ascii="Times New Roman" w:hAnsi="Times New Roman"/>
                <w:b/>
                <w:sz w:val="24"/>
                <w:szCs w:val="24"/>
              </w:rPr>
            </w:pPr>
            <w:r w:rsidRPr="006D1B0B">
              <w:rPr>
                <w:rFonts w:ascii="Times New Roman" w:hAnsi="Times New Roman"/>
                <w:b/>
                <w:sz w:val="24"/>
                <w:szCs w:val="24"/>
              </w:rPr>
              <w:t>Sl. No.</w:t>
            </w:r>
          </w:p>
        </w:tc>
        <w:tc>
          <w:tcPr>
            <w:tcW w:w="6480" w:type="dxa"/>
          </w:tcPr>
          <w:p w:rsidR="00632395" w:rsidRPr="006D1B0B" w:rsidRDefault="00632395" w:rsidP="00A2686E">
            <w:pPr>
              <w:spacing w:after="0" w:line="240" w:lineRule="auto"/>
              <w:jc w:val="center"/>
              <w:rPr>
                <w:rFonts w:ascii="Times New Roman" w:hAnsi="Times New Roman"/>
                <w:b/>
                <w:sz w:val="24"/>
                <w:szCs w:val="24"/>
              </w:rPr>
            </w:pPr>
            <w:r w:rsidRPr="006D1B0B">
              <w:rPr>
                <w:rFonts w:ascii="Times New Roman" w:hAnsi="Times New Roman"/>
                <w:b/>
                <w:sz w:val="24"/>
                <w:szCs w:val="24"/>
              </w:rPr>
              <w:t>Name of the items</w:t>
            </w:r>
          </w:p>
        </w:tc>
        <w:tc>
          <w:tcPr>
            <w:tcW w:w="810" w:type="dxa"/>
          </w:tcPr>
          <w:p w:rsidR="00632395" w:rsidRPr="006D1B0B" w:rsidRDefault="00632395" w:rsidP="00A2686E">
            <w:pPr>
              <w:spacing w:after="0" w:line="240" w:lineRule="auto"/>
              <w:jc w:val="center"/>
              <w:rPr>
                <w:rFonts w:ascii="Times New Roman" w:hAnsi="Times New Roman"/>
                <w:b/>
                <w:sz w:val="24"/>
                <w:szCs w:val="24"/>
              </w:rPr>
            </w:pPr>
            <w:r w:rsidRPr="006D1B0B">
              <w:rPr>
                <w:rFonts w:ascii="Times New Roman" w:hAnsi="Times New Roman"/>
                <w:b/>
                <w:sz w:val="24"/>
                <w:szCs w:val="24"/>
              </w:rPr>
              <w:t>Qty</w:t>
            </w:r>
          </w:p>
        </w:tc>
        <w:tc>
          <w:tcPr>
            <w:tcW w:w="1260" w:type="dxa"/>
          </w:tcPr>
          <w:p w:rsidR="00632395" w:rsidRPr="006D1B0B" w:rsidRDefault="00632395" w:rsidP="00A2686E">
            <w:pPr>
              <w:spacing w:after="0" w:line="240" w:lineRule="auto"/>
              <w:jc w:val="center"/>
              <w:rPr>
                <w:rFonts w:ascii="Times New Roman" w:hAnsi="Times New Roman"/>
                <w:b/>
                <w:sz w:val="24"/>
                <w:szCs w:val="24"/>
              </w:rPr>
            </w:pPr>
            <w:r>
              <w:rPr>
                <w:rFonts w:ascii="Times New Roman" w:hAnsi="Times New Roman"/>
                <w:b/>
                <w:sz w:val="24"/>
                <w:szCs w:val="24"/>
              </w:rPr>
              <w:t>Rate per Unit item (Rs</w:t>
            </w:r>
            <w:proofErr w:type="gramStart"/>
            <w:r>
              <w:rPr>
                <w:rFonts w:ascii="Times New Roman" w:hAnsi="Times New Roman"/>
                <w:b/>
                <w:sz w:val="24"/>
                <w:szCs w:val="24"/>
              </w:rPr>
              <w:t>. )</w:t>
            </w:r>
            <w:proofErr w:type="gramEnd"/>
          </w:p>
        </w:tc>
      </w:tr>
      <w:tr w:rsidR="00632395" w:rsidRPr="006D1B0B" w:rsidTr="00A2686E">
        <w:tc>
          <w:tcPr>
            <w:tcW w:w="971" w:type="dxa"/>
            <w:vAlign w:val="center"/>
          </w:tcPr>
          <w:p w:rsidR="00632395" w:rsidRPr="006D1B0B" w:rsidRDefault="00632395" w:rsidP="00A2686E">
            <w:pPr>
              <w:spacing w:after="0" w:line="240" w:lineRule="auto"/>
              <w:jc w:val="center"/>
              <w:rPr>
                <w:rFonts w:ascii="Times New Roman" w:hAnsi="Times New Roman"/>
                <w:sz w:val="24"/>
                <w:szCs w:val="24"/>
              </w:rPr>
            </w:pPr>
            <w:r>
              <w:rPr>
                <w:rFonts w:ascii="Times New Roman" w:hAnsi="Times New Roman"/>
                <w:sz w:val="24"/>
                <w:szCs w:val="24"/>
              </w:rPr>
              <w:t>1</w:t>
            </w:r>
          </w:p>
        </w:tc>
        <w:tc>
          <w:tcPr>
            <w:tcW w:w="6480" w:type="dxa"/>
            <w:vAlign w:val="center"/>
          </w:tcPr>
          <w:p w:rsidR="00632395" w:rsidRDefault="00632395" w:rsidP="00A2686E">
            <w:pPr>
              <w:spacing w:after="0" w:line="240" w:lineRule="auto"/>
              <w:rPr>
                <w:rFonts w:ascii="Arial" w:hAnsi="Arial" w:cs="Arial"/>
              </w:rPr>
            </w:pPr>
            <w:proofErr w:type="spellStart"/>
            <w:r>
              <w:rPr>
                <w:rFonts w:ascii="Arial" w:hAnsi="Arial" w:cs="Arial"/>
              </w:rPr>
              <w:t>Motorless</w:t>
            </w:r>
            <w:proofErr w:type="spellEnd"/>
            <w:r>
              <w:rPr>
                <w:rFonts w:ascii="Arial" w:hAnsi="Arial" w:cs="Arial"/>
              </w:rPr>
              <w:t xml:space="preserve"> Magnetic Stirrers (MS One) with Ultra-thin design &amp; SS top surface.</w:t>
            </w:r>
          </w:p>
          <w:p w:rsidR="00632395" w:rsidRDefault="00632395" w:rsidP="00A2686E">
            <w:pPr>
              <w:spacing w:after="0" w:line="240" w:lineRule="auto"/>
              <w:rPr>
                <w:rFonts w:ascii="Arial" w:hAnsi="Arial" w:cs="Arial"/>
              </w:rPr>
            </w:pPr>
            <w:r>
              <w:rPr>
                <w:rFonts w:ascii="Arial" w:hAnsi="Arial" w:cs="Arial"/>
              </w:rPr>
              <w:t>Max (rpm): 1500 or more</w:t>
            </w:r>
          </w:p>
          <w:p w:rsidR="00632395" w:rsidRDefault="00632395" w:rsidP="00A2686E">
            <w:pPr>
              <w:spacing w:after="0" w:line="240" w:lineRule="auto"/>
              <w:rPr>
                <w:rFonts w:ascii="Arial" w:hAnsi="Arial" w:cs="Arial"/>
              </w:rPr>
            </w:pPr>
            <w:r>
              <w:rPr>
                <w:rFonts w:ascii="Arial" w:hAnsi="Arial" w:cs="Arial"/>
              </w:rPr>
              <w:t>Increment speed (from 15 rpm): 50</w:t>
            </w:r>
          </w:p>
          <w:p w:rsidR="00632395" w:rsidRDefault="00632395" w:rsidP="00A2686E">
            <w:pPr>
              <w:spacing w:after="0" w:line="240" w:lineRule="auto"/>
              <w:rPr>
                <w:rFonts w:ascii="Arial" w:hAnsi="Arial" w:cs="Arial"/>
              </w:rPr>
            </w:pPr>
            <w:r>
              <w:rPr>
                <w:rFonts w:ascii="Arial" w:hAnsi="Arial" w:cs="Arial"/>
              </w:rPr>
              <w:t>Display: Digital</w:t>
            </w:r>
          </w:p>
          <w:p w:rsidR="00632395" w:rsidRDefault="00632395" w:rsidP="00A2686E">
            <w:pPr>
              <w:spacing w:after="0" w:line="240" w:lineRule="auto"/>
              <w:rPr>
                <w:rFonts w:ascii="Arial" w:hAnsi="Arial" w:cs="Arial"/>
              </w:rPr>
            </w:pPr>
            <w:r>
              <w:rPr>
                <w:rFonts w:ascii="Arial" w:hAnsi="Arial" w:cs="Arial"/>
              </w:rPr>
              <w:t>Max load (ml): 800 or more</w:t>
            </w:r>
          </w:p>
          <w:p w:rsidR="00632395" w:rsidRPr="00DB09A0" w:rsidRDefault="00632395" w:rsidP="00A2686E">
            <w:pPr>
              <w:spacing w:after="0" w:line="240" w:lineRule="auto"/>
              <w:rPr>
                <w:rFonts w:ascii="Arial" w:hAnsi="Arial" w:cs="Arial"/>
              </w:rPr>
            </w:pPr>
            <w:r>
              <w:rPr>
                <w:rFonts w:ascii="Arial" w:hAnsi="Arial" w:cs="Arial"/>
              </w:rPr>
              <w:t>Magnetic bar length (mm): 25 (approx.)</w:t>
            </w:r>
          </w:p>
        </w:tc>
        <w:tc>
          <w:tcPr>
            <w:tcW w:w="810" w:type="dxa"/>
            <w:vAlign w:val="center"/>
          </w:tcPr>
          <w:p w:rsidR="00632395" w:rsidRPr="006D1B0B" w:rsidRDefault="00632395" w:rsidP="00A2686E">
            <w:pPr>
              <w:spacing w:after="0" w:line="240" w:lineRule="auto"/>
              <w:rPr>
                <w:rFonts w:ascii="Times New Roman" w:hAnsi="Times New Roman"/>
                <w:sz w:val="24"/>
                <w:szCs w:val="24"/>
              </w:rPr>
            </w:pPr>
            <w:r>
              <w:rPr>
                <w:rFonts w:ascii="Times New Roman" w:hAnsi="Times New Roman"/>
                <w:sz w:val="24"/>
                <w:szCs w:val="24"/>
              </w:rPr>
              <w:t>1 no</w:t>
            </w:r>
          </w:p>
        </w:tc>
        <w:tc>
          <w:tcPr>
            <w:tcW w:w="1260" w:type="dxa"/>
            <w:vAlign w:val="center"/>
          </w:tcPr>
          <w:p w:rsidR="00632395" w:rsidRPr="00DB09A0" w:rsidRDefault="00632395" w:rsidP="00A2686E">
            <w:pPr>
              <w:spacing w:after="0" w:line="240" w:lineRule="auto"/>
              <w:jc w:val="center"/>
              <w:rPr>
                <w:rFonts w:ascii="Arial" w:hAnsi="Arial" w:cs="Arial"/>
              </w:rPr>
            </w:pPr>
          </w:p>
        </w:tc>
      </w:tr>
      <w:tr w:rsidR="00632395" w:rsidRPr="006D1B0B" w:rsidTr="00A2686E">
        <w:tc>
          <w:tcPr>
            <w:tcW w:w="971" w:type="dxa"/>
            <w:vAlign w:val="center"/>
          </w:tcPr>
          <w:p w:rsidR="00632395" w:rsidRDefault="00632395" w:rsidP="00A2686E">
            <w:pPr>
              <w:spacing w:after="0" w:line="240" w:lineRule="auto"/>
              <w:jc w:val="center"/>
              <w:rPr>
                <w:rFonts w:ascii="Times New Roman" w:hAnsi="Times New Roman"/>
                <w:sz w:val="24"/>
                <w:szCs w:val="24"/>
              </w:rPr>
            </w:pPr>
            <w:r>
              <w:rPr>
                <w:rFonts w:ascii="Times New Roman" w:hAnsi="Times New Roman"/>
                <w:sz w:val="24"/>
                <w:szCs w:val="24"/>
              </w:rPr>
              <w:t>2</w:t>
            </w:r>
          </w:p>
        </w:tc>
        <w:tc>
          <w:tcPr>
            <w:tcW w:w="6480" w:type="dxa"/>
            <w:vAlign w:val="center"/>
          </w:tcPr>
          <w:p w:rsidR="00632395" w:rsidRDefault="00632395" w:rsidP="00A2686E">
            <w:pPr>
              <w:spacing w:after="0" w:line="240" w:lineRule="auto"/>
              <w:rPr>
                <w:rFonts w:ascii="Arial" w:hAnsi="Arial" w:cs="Arial"/>
              </w:rPr>
            </w:pPr>
            <w:proofErr w:type="spellStart"/>
            <w:r>
              <w:rPr>
                <w:rFonts w:ascii="Arial" w:hAnsi="Arial" w:cs="Arial"/>
              </w:rPr>
              <w:t>Motorless</w:t>
            </w:r>
            <w:proofErr w:type="spellEnd"/>
            <w:r>
              <w:rPr>
                <w:rFonts w:ascii="Arial" w:hAnsi="Arial" w:cs="Arial"/>
              </w:rPr>
              <w:t xml:space="preserve"> Magnetic Stirrers (MS Four) with Ultra-thin design &amp; SS top surface.</w:t>
            </w:r>
          </w:p>
          <w:p w:rsidR="00632395" w:rsidRDefault="00632395" w:rsidP="00A2686E">
            <w:pPr>
              <w:spacing w:after="0" w:line="240" w:lineRule="auto"/>
              <w:rPr>
                <w:rFonts w:ascii="Arial" w:hAnsi="Arial" w:cs="Arial"/>
              </w:rPr>
            </w:pPr>
            <w:r>
              <w:rPr>
                <w:rFonts w:ascii="Arial" w:hAnsi="Arial" w:cs="Arial"/>
              </w:rPr>
              <w:t>Max (rpm): 1200 or more</w:t>
            </w:r>
          </w:p>
          <w:p w:rsidR="00632395" w:rsidRDefault="00632395" w:rsidP="00A2686E">
            <w:pPr>
              <w:spacing w:after="0" w:line="240" w:lineRule="auto"/>
              <w:rPr>
                <w:rFonts w:ascii="Arial" w:hAnsi="Arial" w:cs="Arial"/>
              </w:rPr>
            </w:pPr>
            <w:r>
              <w:rPr>
                <w:rFonts w:ascii="Arial" w:hAnsi="Arial" w:cs="Arial"/>
              </w:rPr>
              <w:t>Increment speed (from 15 rpm): 50 or more</w:t>
            </w:r>
          </w:p>
          <w:p w:rsidR="00632395" w:rsidRDefault="00632395" w:rsidP="00A2686E">
            <w:pPr>
              <w:spacing w:after="0" w:line="240" w:lineRule="auto"/>
              <w:rPr>
                <w:rFonts w:ascii="Arial" w:hAnsi="Arial" w:cs="Arial"/>
              </w:rPr>
            </w:pPr>
            <w:r>
              <w:rPr>
                <w:rFonts w:ascii="Arial" w:hAnsi="Arial" w:cs="Arial"/>
              </w:rPr>
              <w:t>Display: Digital</w:t>
            </w:r>
          </w:p>
          <w:p w:rsidR="00632395" w:rsidRDefault="00632395" w:rsidP="00A2686E">
            <w:pPr>
              <w:spacing w:after="0" w:line="240" w:lineRule="auto"/>
              <w:rPr>
                <w:rFonts w:ascii="Arial" w:hAnsi="Arial" w:cs="Arial"/>
              </w:rPr>
            </w:pPr>
            <w:r>
              <w:rPr>
                <w:rFonts w:ascii="Arial" w:hAnsi="Arial" w:cs="Arial"/>
              </w:rPr>
              <w:t>Max load (ml): 4 X 500 (approx.)</w:t>
            </w:r>
          </w:p>
          <w:p w:rsidR="00632395" w:rsidRPr="00DB09A0" w:rsidRDefault="00632395" w:rsidP="00A2686E">
            <w:pPr>
              <w:spacing w:after="0" w:line="240" w:lineRule="auto"/>
              <w:rPr>
                <w:rFonts w:ascii="Arial" w:hAnsi="Arial" w:cs="Arial"/>
              </w:rPr>
            </w:pPr>
            <w:r>
              <w:rPr>
                <w:rFonts w:ascii="Arial" w:hAnsi="Arial" w:cs="Arial"/>
              </w:rPr>
              <w:t>Magnetic bar length (mm): 25 (approx.)</w:t>
            </w:r>
          </w:p>
        </w:tc>
        <w:tc>
          <w:tcPr>
            <w:tcW w:w="810" w:type="dxa"/>
            <w:vAlign w:val="center"/>
          </w:tcPr>
          <w:p w:rsidR="00632395" w:rsidRPr="006D1B0B" w:rsidRDefault="00632395" w:rsidP="00A2686E">
            <w:pPr>
              <w:spacing w:after="0" w:line="240" w:lineRule="auto"/>
              <w:rPr>
                <w:rFonts w:ascii="Times New Roman" w:hAnsi="Times New Roman"/>
                <w:sz w:val="24"/>
                <w:szCs w:val="24"/>
              </w:rPr>
            </w:pPr>
            <w:r>
              <w:rPr>
                <w:rFonts w:ascii="Times New Roman" w:hAnsi="Times New Roman"/>
                <w:sz w:val="24"/>
                <w:szCs w:val="24"/>
              </w:rPr>
              <w:t>1 no</w:t>
            </w:r>
          </w:p>
        </w:tc>
        <w:tc>
          <w:tcPr>
            <w:tcW w:w="1260" w:type="dxa"/>
            <w:vAlign w:val="center"/>
          </w:tcPr>
          <w:p w:rsidR="00632395" w:rsidRPr="00DB09A0" w:rsidRDefault="00632395" w:rsidP="00A2686E">
            <w:pPr>
              <w:spacing w:after="0" w:line="240" w:lineRule="auto"/>
              <w:rPr>
                <w:rFonts w:ascii="Arial" w:hAnsi="Arial" w:cs="Arial"/>
              </w:rPr>
            </w:pPr>
          </w:p>
        </w:tc>
      </w:tr>
      <w:tr w:rsidR="00632395" w:rsidRPr="006D1B0B" w:rsidTr="00A2686E">
        <w:tc>
          <w:tcPr>
            <w:tcW w:w="971" w:type="dxa"/>
            <w:vAlign w:val="center"/>
          </w:tcPr>
          <w:p w:rsidR="00632395" w:rsidRDefault="00632395" w:rsidP="00A2686E">
            <w:pPr>
              <w:spacing w:after="0" w:line="240" w:lineRule="auto"/>
              <w:jc w:val="center"/>
              <w:rPr>
                <w:rFonts w:ascii="Times New Roman" w:hAnsi="Times New Roman"/>
                <w:sz w:val="24"/>
                <w:szCs w:val="24"/>
              </w:rPr>
            </w:pPr>
            <w:r>
              <w:rPr>
                <w:rFonts w:ascii="Times New Roman" w:hAnsi="Times New Roman"/>
                <w:sz w:val="24"/>
                <w:szCs w:val="24"/>
              </w:rPr>
              <w:t>3</w:t>
            </w:r>
          </w:p>
        </w:tc>
        <w:tc>
          <w:tcPr>
            <w:tcW w:w="6480" w:type="dxa"/>
            <w:vAlign w:val="center"/>
          </w:tcPr>
          <w:p w:rsidR="00632395" w:rsidRDefault="00632395" w:rsidP="00A2686E">
            <w:pPr>
              <w:spacing w:after="0" w:line="240" w:lineRule="auto"/>
              <w:rPr>
                <w:rFonts w:ascii="Arial" w:hAnsi="Arial" w:cs="Arial"/>
              </w:rPr>
            </w:pPr>
            <w:r>
              <w:rPr>
                <w:rFonts w:ascii="Arial" w:hAnsi="Arial" w:cs="Arial"/>
              </w:rPr>
              <w:t xml:space="preserve">Multi position stirrers with heating (MHPS 5P) </w:t>
            </w:r>
          </w:p>
          <w:p w:rsidR="00632395" w:rsidRDefault="00632395" w:rsidP="00A2686E">
            <w:pPr>
              <w:spacing w:after="0" w:line="240" w:lineRule="auto"/>
              <w:rPr>
                <w:rFonts w:ascii="Arial" w:hAnsi="Arial" w:cs="Arial"/>
              </w:rPr>
            </w:pPr>
            <w:r>
              <w:rPr>
                <w:rFonts w:ascii="Arial" w:hAnsi="Arial" w:cs="Arial"/>
              </w:rPr>
              <w:t>Stirring positions: 5 or more</w:t>
            </w:r>
          </w:p>
          <w:p w:rsidR="00632395" w:rsidRDefault="00632395" w:rsidP="00A2686E">
            <w:pPr>
              <w:spacing w:after="0" w:line="240" w:lineRule="auto"/>
              <w:rPr>
                <w:rFonts w:ascii="Arial" w:hAnsi="Arial" w:cs="Arial"/>
              </w:rPr>
            </w:pPr>
            <w:r>
              <w:rPr>
                <w:rFonts w:ascii="Arial" w:hAnsi="Arial" w:cs="Arial"/>
              </w:rPr>
              <w:t>Speed (rpm): 1500 5 or more</w:t>
            </w:r>
          </w:p>
          <w:p w:rsidR="00632395" w:rsidRDefault="00632395" w:rsidP="00A2686E">
            <w:pPr>
              <w:spacing w:after="0" w:line="240" w:lineRule="auto"/>
              <w:rPr>
                <w:rFonts w:ascii="Arial" w:hAnsi="Arial" w:cs="Arial"/>
              </w:rPr>
            </w:pPr>
            <w:r>
              <w:rPr>
                <w:rFonts w:ascii="Arial" w:hAnsi="Arial" w:cs="Arial"/>
              </w:rPr>
              <w:t>Incremental speed (from 15 rpm): 10 or more</w:t>
            </w:r>
          </w:p>
          <w:p w:rsidR="00632395" w:rsidRDefault="00632395" w:rsidP="00A2686E">
            <w:pPr>
              <w:spacing w:after="0" w:line="240" w:lineRule="auto"/>
              <w:rPr>
                <w:rFonts w:ascii="Arial" w:hAnsi="Arial" w:cs="Arial"/>
              </w:rPr>
            </w:pPr>
            <w:r>
              <w:rPr>
                <w:rFonts w:ascii="Arial" w:hAnsi="Arial" w:cs="Arial"/>
              </w:rPr>
              <w:t>Display: Digital</w:t>
            </w:r>
          </w:p>
          <w:p w:rsidR="00632395" w:rsidRDefault="00632395" w:rsidP="00A2686E">
            <w:pPr>
              <w:spacing w:after="0" w:line="240" w:lineRule="auto"/>
              <w:rPr>
                <w:rFonts w:ascii="Arial" w:hAnsi="Arial" w:cs="Arial"/>
              </w:rPr>
            </w:pPr>
            <w:r>
              <w:rPr>
                <w:rFonts w:ascii="Arial" w:hAnsi="Arial" w:cs="Arial"/>
              </w:rPr>
              <w:t>Max capacity in lit.: 2 or more</w:t>
            </w:r>
          </w:p>
          <w:p w:rsidR="00632395" w:rsidRPr="00A069FF" w:rsidRDefault="00632395" w:rsidP="00A2686E">
            <w:pPr>
              <w:spacing w:after="0" w:line="240" w:lineRule="auto"/>
              <w:rPr>
                <w:rFonts w:ascii="Arial" w:hAnsi="Arial" w:cs="Arial"/>
              </w:rPr>
            </w:pPr>
            <w:r>
              <w:rPr>
                <w:rFonts w:ascii="Arial" w:hAnsi="Arial" w:cs="Arial"/>
              </w:rPr>
              <w:t>Temp range (from ambient): 120</w:t>
            </w:r>
            <w:r>
              <w:rPr>
                <w:rFonts w:ascii="Arial" w:hAnsi="Arial" w:cs="Arial"/>
                <w:vertAlign w:val="superscript"/>
              </w:rPr>
              <w:t>0</w:t>
            </w:r>
            <w:r>
              <w:rPr>
                <w:rFonts w:ascii="Arial" w:hAnsi="Arial" w:cs="Arial"/>
              </w:rPr>
              <w:t>C</w:t>
            </w:r>
          </w:p>
        </w:tc>
        <w:tc>
          <w:tcPr>
            <w:tcW w:w="810" w:type="dxa"/>
            <w:vAlign w:val="center"/>
          </w:tcPr>
          <w:p w:rsidR="00632395" w:rsidRDefault="00632395" w:rsidP="00A2686E">
            <w:pPr>
              <w:spacing w:after="0" w:line="240" w:lineRule="auto"/>
              <w:rPr>
                <w:rFonts w:ascii="Times New Roman" w:hAnsi="Times New Roman"/>
                <w:sz w:val="24"/>
                <w:szCs w:val="24"/>
              </w:rPr>
            </w:pPr>
            <w:r>
              <w:rPr>
                <w:rFonts w:ascii="Times New Roman" w:hAnsi="Times New Roman"/>
                <w:sz w:val="24"/>
                <w:szCs w:val="24"/>
              </w:rPr>
              <w:t>1 no</w:t>
            </w:r>
          </w:p>
        </w:tc>
        <w:tc>
          <w:tcPr>
            <w:tcW w:w="1260" w:type="dxa"/>
            <w:vAlign w:val="center"/>
          </w:tcPr>
          <w:p w:rsidR="00632395" w:rsidRPr="00DB09A0" w:rsidRDefault="00632395" w:rsidP="00A2686E">
            <w:pPr>
              <w:spacing w:after="0" w:line="240" w:lineRule="auto"/>
              <w:rPr>
                <w:rFonts w:ascii="Arial" w:hAnsi="Arial" w:cs="Arial"/>
              </w:rPr>
            </w:pPr>
          </w:p>
        </w:tc>
      </w:tr>
      <w:tr w:rsidR="00632395" w:rsidRPr="006D1B0B" w:rsidTr="00A2686E">
        <w:tc>
          <w:tcPr>
            <w:tcW w:w="971" w:type="dxa"/>
            <w:vAlign w:val="center"/>
          </w:tcPr>
          <w:p w:rsidR="00632395" w:rsidRDefault="00632395" w:rsidP="00A2686E">
            <w:pPr>
              <w:spacing w:after="0" w:line="240" w:lineRule="auto"/>
              <w:jc w:val="center"/>
              <w:rPr>
                <w:rFonts w:ascii="Times New Roman" w:hAnsi="Times New Roman"/>
                <w:sz w:val="24"/>
                <w:szCs w:val="24"/>
              </w:rPr>
            </w:pPr>
            <w:r>
              <w:rPr>
                <w:rFonts w:ascii="Times New Roman" w:hAnsi="Times New Roman"/>
                <w:sz w:val="24"/>
                <w:szCs w:val="24"/>
              </w:rPr>
              <w:t>4</w:t>
            </w:r>
          </w:p>
        </w:tc>
        <w:tc>
          <w:tcPr>
            <w:tcW w:w="6480" w:type="dxa"/>
            <w:vAlign w:val="center"/>
          </w:tcPr>
          <w:p w:rsidR="00632395" w:rsidRDefault="00632395" w:rsidP="00A2686E">
            <w:pPr>
              <w:spacing w:after="0" w:line="240" w:lineRule="auto"/>
              <w:rPr>
                <w:rFonts w:ascii="Arial" w:hAnsi="Arial" w:cs="Arial"/>
              </w:rPr>
            </w:pPr>
            <w:r>
              <w:rPr>
                <w:rFonts w:ascii="Arial" w:hAnsi="Arial" w:cs="Arial"/>
              </w:rPr>
              <w:t xml:space="preserve">High Precision Micropipette (C1 Single Channel Variable </w:t>
            </w:r>
            <w:proofErr w:type="spellStart"/>
            <w:r>
              <w:rPr>
                <w:rFonts w:ascii="Arial" w:hAnsi="Arial" w:cs="Arial"/>
              </w:rPr>
              <w:t>Vol</w:t>
            </w:r>
            <w:proofErr w:type="spellEnd"/>
            <w:r>
              <w:rPr>
                <w:rFonts w:ascii="Arial" w:hAnsi="Arial" w:cs="Arial"/>
              </w:rPr>
              <w:t xml:space="preserve"> Pipette, Calibration &amp; Accuracy as per ISO 8655</w:t>
            </w:r>
          </w:p>
          <w:p w:rsidR="00632395" w:rsidRDefault="00632395" w:rsidP="00A2686E">
            <w:pPr>
              <w:spacing w:after="0" w:line="240" w:lineRule="auto"/>
              <w:rPr>
                <w:rFonts w:ascii="Arial" w:hAnsi="Arial" w:cs="Arial"/>
              </w:rPr>
            </w:pPr>
            <w:r>
              <w:rPr>
                <w:rFonts w:ascii="Arial" w:hAnsi="Arial" w:cs="Arial"/>
              </w:rPr>
              <w:t>Vol. Range (ml): 0.5 – 10</w:t>
            </w:r>
          </w:p>
        </w:tc>
        <w:tc>
          <w:tcPr>
            <w:tcW w:w="810" w:type="dxa"/>
            <w:vAlign w:val="center"/>
          </w:tcPr>
          <w:p w:rsidR="00632395" w:rsidRDefault="00632395" w:rsidP="00A2686E">
            <w:pPr>
              <w:spacing w:after="0" w:line="240" w:lineRule="auto"/>
              <w:rPr>
                <w:rFonts w:ascii="Times New Roman" w:hAnsi="Times New Roman"/>
                <w:sz w:val="24"/>
                <w:szCs w:val="24"/>
              </w:rPr>
            </w:pPr>
            <w:r>
              <w:rPr>
                <w:rFonts w:ascii="Times New Roman" w:hAnsi="Times New Roman"/>
                <w:sz w:val="24"/>
                <w:szCs w:val="24"/>
              </w:rPr>
              <w:t>1 no</w:t>
            </w:r>
          </w:p>
        </w:tc>
        <w:tc>
          <w:tcPr>
            <w:tcW w:w="1260" w:type="dxa"/>
            <w:vAlign w:val="center"/>
          </w:tcPr>
          <w:p w:rsidR="00632395" w:rsidRPr="00DB09A0" w:rsidRDefault="00632395" w:rsidP="00A2686E">
            <w:pPr>
              <w:spacing w:after="0" w:line="240" w:lineRule="auto"/>
              <w:rPr>
                <w:rFonts w:ascii="Arial" w:hAnsi="Arial" w:cs="Arial"/>
              </w:rPr>
            </w:pPr>
          </w:p>
        </w:tc>
      </w:tr>
      <w:tr w:rsidR="00632395" w:rsidRPr="006D1B0B" w:rsidTr="00A2686E">
        <w:tc>
          <w:tcPr>
            <w:tcW w:w="971" w:type="dxa"/>
            <w:vAlign w:val="center"/>
          </w:tcPr>
          <w:p w:rsidR="00632395" w:rsidRDefault="00632395" w:rsidP="00A2686E">
            <w:pPr>
              <w:spacing w:after="0" w:line="240" w:lineRule="auto"/>
              <w:jc w:val="center"/>
              <w:rPr>
                <w:rFonts w:ascii="Times New Roman" w:hAnsi="Times New Roman"/>
                <w:sz w:val="24"/>
                <w:szCs w:val="24"/>
              </w:rPr>
            </w:pPr>
            <w:r>
              <w:rPr>
                <w:rFonts w:ascii="Times New Roman" w:hAnsi="Times New Roman"/>
                <w:sz w:val="24"/>
                <w:szCs w:val="24"/>
              </w:rPr>
              <w:t>5</w:t>
            </w:r>
          </w:p>
        </w:tc>
        <w:tc>
          <w:tcPr>
            <w:tcW w:w="6480" w:type="dxa"/>
            <w:vAlign w:val="center"/>
          </w:tcPr>
          <w:p w:rsidR="00632395" w:rsidRDefault="00632395" w:rsidP="00A2686E">
            <w:pPr>
              <w:spacing w:after="0" w:line="240" w:lineRule="auto"/>
              <w:rPr>
                <w:rFonts w:ascii="Arial" w:hAnsi="Arial" w:cs="Arial"/>
              </w:rPr>
            </w:pPr>
            <w:r>
              <w:rPr>
                <w:rFonts w:ascii="Arial" w:hAnsi="Arial" w:cs="Arial"/>
              </w:rPr>
              <w:t xml:space="preserve">Bottle Top Dispensers Pinnacle Model- with Re-circulation Valve, Fully </w:t>
            </w:r>
            <w:proofErr w:type="spellStart"/>
            <w:r>
              <w:rPr>
                <w:rFonts w:ascii="Arial" w:hAnsi="Arial" w:cs="Arial"/>
              </w:rPr>
              <w:t>Autoclavable</w:t>
            </w:r>
            <w:proofErr w:type="spellEnd"/>
            <w:r>
              <w:rPr>
                <w:rFonts w:ascii="Arial" w:hAnsi="Arial" w:cs="Arial"/>
              </w:rPr>
              <w:t xml:space="preserve">, Calibration &amp; Accuracy as per ISO 8655 </w:t>
            </w:r>
          </w:p>
          <w:p w:rsidR="00632395" w:rsidRDefault="00632395" w:rsidP="00A2686E">
            <w:pPr>
              <w:spacing w:after="0" w:line="240" w:lineRule="auto"/>
              <w:rPr>
                <w:rFonts w:ascii="Arial" w:hAnsi="Arial" w:cs="Arial"/>
              </w:rPr>
            </w:pPr>
            <w:r>
              <w:rPr>
                <w:rFonts w:ascii="Arial" w:hAnsi="Arial" w:cs="Arial"/>
              </w:rPr>
              <w:t>Vol. Range (ml): 1.0 – 10.0</w:t>
            </w:r>
          </w:p>
        </w:tc>
        <w:tc>
          <w:tcPr>
            <w:tcW w:w="810" w:type="dxa"/>
            <w:vAlign w:val="center"/>
          </w:tcPr>
          <w:p w:rsidR="00632395" w:rsidRDefault="00632395" w:rsidP="00A2686E">
            <w:pPr>
              <w:spacing w:after="0" w:line="240" w:lineRule="auto"/>
              <w:rPr>
                <w:rFonts w:ascii="Times New Roman" w:hAnsi="Times New Roman"/>
                <w:sz w:val="24"/>
                <w:szCs w:val="24"/>
              </w:rPr>
            </w:pPr>
            <w:r>
              <w:rPr>
                <w:rFonts w:ascii="Times New Roman" w:hAnsi="Times New Roman"/>
                <w:sz w:val="24"/>
                <w:szCs w:val="24"/>
              </w:rPr>
              <w:t>1 no</w:t>
            </w:r>
          </w:p>
        </w:tc>
        <w:tc>
          <w:tcPr>
            <w:tcW w:w="1260" w:type="dxa"/>
            <w:vAlign w:val="center"/>
          </w:tcPr>
          <w:p w:rsidR="00632395" w:rsidRPr="00DB09A0" w:rsidRDefault="00632395" w:rsidP="00A2686E">
            <w:pPr>
              <w:spacing w:after="0" w:line="240" w:lineRule="auto"/>
              <w:rPr>
                <w:rFonts w:ascii="Arial" w:hAnsi="Arial" w:cs="Arial"/>
              </w:rPr>
            </w:pPr>
          </w:p>
        </w:tc>
      </w:tr>
      <w:tr w:rsidR="00632395" w:rsidRPr="006D1B0B" w:rsidTr="00A2686E">
        <w:tc>
          <w:tcPr>
            <w:tcW w:w="971" w:type="dxa"/>
            <w:vAlign w:val="center"/>
          </w:tcPr>
          <w:p w:rsidR="00632395" w:rsidRDefault="00632395" w:rsidP="00A2686E">
            <w:pPr>
              <w:spacing w:after="0" w:line="240" w:lineRule="auto"/>
              <w:jc w:val="center"/>
              <w:rPr>
                <w:rFonts w:ascii="Times New Roman" w:hAnsi="Times New Roman"/>
                <w:sz w:val="24"/>
                <w:szCs w:val="24"/>
              </w:rPr>
            </w:pPr>
            <w:r>
              <w:rPr>
                <w:rFonts w:ascii="Times New Roman" w:hAnsi="Times New Roman"/>
                <w:sz w:val="24"/>
                <w:szCs w:val="24"/>
              </w:rPr>
              <w:t>6</w:t>
            </w:r>
          </w:p>
        </w:tc>
        <w:tc>
          <w:tcPr>
            <w:tcW w:w="6480" w:type="dxa"/>
            <w:vAlign w:val="center"/>
          </w:tcPr>
          <w:p w:rsidR="00632395" w:rsidRDefault="00632395" w:rsidP="00A2686E">
            <w:pPr>
              <w:spacing w:after="0" w:line="240" w:lineRule="auto"/>
              <w:rPr>
                <w:rFonts w:ascii="Arial" w:hAnsi="Arial" w:cs="Arial"/>
              </w:rPr>
            </w:pPr>
            <w:r>
              <w:rPr>
                <w:rFonts w:ascii="Arial" w:hAnsi="Arial" w:cs="Arial"/>
              </w:rPr>
              <w:t>Micro Centrifuges (MCF08VT)</w:t>
            </w:r>
          </w:p>
          <w:p w:rsidR="00632395" w:rsidRDefault="00632395" w:rsidP="00A2686E">
            <w:pPr>
              <w:spacing w:after="0" w:line="240" w:lineRule="auto"/>
              <w:rPr>
                <w:rFonts w:ascii="Arial" w:hAnsi="Arial" w:cs="Arial"/>
              </w:rPr>
            </w:pPr>
            <w:r>
              <w:rPr>
                <w:rFonts w:ascii="Arial" w:hAnsi="Arial" w:cs="Arial"/>
              </w:rPr>
              <w:t>Rotor Position: 8</w:t>
            </w:r>
          </w:p>
          <w:p w:rsidR="00632395" w:rsidRDefault="00632395" w:rsidP="00A2686E">
            <w:pPr>
              <w:spacing w:after="0" w:line="240" w:lineRule="auto"/>
              <w:rPr>
                <w:rFonts w:ascii="Arial" w:hAnsi="Arial" w:cs="Arial"/>
              </w:rPr>
            </w:pPr>
            <w:r>
              <w:rPr>
                <w:rFonts w:ascii="Arial" w:hAnsi="Arial" w:cs="Arial"/>
              </w:rPr>
              <w:t>Tube Capacity in ml.: 1.5/2.0/0.2/0.5</w:t>
            </w:r>
          </w:p>
          <w:p w:rsidR="00632395" w:rsidRDefault="00632395" w:rsidP="00A2686E">
            <w:pPr>
              <w:spacing w:after="0" w:line="240" w:lineRule="auto"/>
              <w:rPr>
                <w:rFonts w:ascii="Arial" w:hAnsi="Arial" w:cs="Arial"/>
              </w:rPr>
            </w:pPr>
            <w:r>
              <w:rPr>
                <w:rFonts w:ascii="Arial" w:hAnsi="Arial" w:cs="Arial"/>
              </w:rPr>
              <w:t>Max (rpm): 6000 or more</w:t>
            </w:r>
          </w:p>
          <w:p w:rsidR="00632395" w:rsidRDefault="00632395" w:rsidP="00A2686E">
            <w:pPr>
              <w:spacing w:after="0" w:line="240" w:lineRule="auto"/>
              <w:rPr>
                <w:rFonts w:ascii="Arial" w:hAnsi="Arial" w:cs="Arial"/>
              </w:rPr>
            </w:pPr>
            <w:r>
              <w:rPr>
                <w:rFonts w:ascii="Arial" w:hAnsi="Arial" w:cs="Arial"/>
              </w:rPr>
              <w:t>RCF: 2000</w:t>
            </w:r>
          </w:p>
          <w:p w:rsidR="00632395" w:rsidRDefault="00632395" w:rsidP="00A2686E">
            <w:pPr>
              <w:spacing w:after="0" w:line="240" w:lineRule="auto"/>
              <w:rPr>
                <w:rFonts w:ascii="Arial" w:hAnsi="Arial" w:cs="Arial"/>
              </w:rPr>
            </w:pPr>
            <w:r>
              <w:rPr>
                <w:rFonts w:ascii="Arial" w:hAnsi="Arial" w:cs="Arial"/>
              </w:rPr>
              <w:t>Display: Digital</w:t>
            </w:r>
          </w:p>
          <w:p w:rsidR="00632395" w:rsidRDefault="00632395" w:rsidP="00A2686E">
            <w:pPr>
              <w:spacing w:after="0" w:line="240" w:lineRule="auto"/>
              <w:rPr>
                <w:rFonts w:ascii="Arial" w:hAnsi="Arial" w:cs="Arial"/>
              </w:rPr>
            </w:pPr>
            <w:r>
              <w:rPr>
                <w:rFonts w:ascii="Arial" w:hAnsi="Arial" w:cs="Arial"/>
              </w:rPr>
              <w:t>Noise level; &lt;55db</w:t>
            </w:r>
          </w:p>
          <w:p w:rsidR="00632395" w:rsidRDefault="00632395" w:rsidP="00A2686E">
            <w:pPr>
              <w:spacing w:after="0" w:line="240" w:lineRule="auto"/>
              <w:rPr>
                <w:rFonts w:ascii="Arial" w:hAnsi="Arial" w:cs="Arial"/>
              </w:rPr>
            </w:pPr>
            <w:r>
              <w:rPr>
                <w:rFonts w:ascii="Arial" w:hAnsi="Arial" w:cs="Arial"/>
              </w:rPr>
              <w:t>Imbalance detection: No</w:t>
            </w:r>
          </w:p>
        </w:tc>
        <w:tc>
          <w:tcPr>
            <w:tcW w:w="810" w:type="dxa"/>
            <w:vAlign w:val="center"/>
          </w:tcPr>
          <w:p w:rsidR="00632395" w:rsidRDefault="00632395" w:rsidP="00A2686E">
            <w:pPr>
              <w:spacing w:after="0" w:line="240" w:lineRule="auto"/>
              <w:rPr>
                <w:rFonts w:ascii="Times New Roman" w:hAnsi="Times New Roman"/>
                <w:sz w:val="24"/>
                <w:szCs w:val="24"/>
              </w:rPr>
            </w:pPr>
            <w:r>
              <w:rPr>
                <w:rFonts w:ascii="Times New Roman" w:hAnsi="Times New Roman"/>
                <w:sz w:val="24"/>
                <w:szCs w:val="24"/>
              </w:rPr>
              <w:t>1 no</w:t>
            </w:r>
          </w:p>
        </w:tc>
        <w:tc>
          <w:tcPr>
            <w:tcW w:w="1260" w:type="dxa"/>
            <w:vAlign w:val="center"/>
          </w:tcPr>
          <w:p w:rsidR="00632395" w:rsidRPr="00DB09A0" w:rsidRDefault="00632395" w:rsidP="00A2686E">
            <w:pPr>
              <w:spacing w:after="0" w:line="240" w:lineRule="auto"/>
              <w:rPr>
                <w:rFonts w:ascii="Arial" w:hAnsi="Arial" w:cs="Arial"/>
              </w:rPr>
            </w:pPr>
          </w:p>
        </w:tc>
      </w:tr>
    </w:tbl>
    <w:p w:rsidR="00632395" w:rsidRDefault="00632395" w:rsidP="00632395">
      <w:pPr>
        <w:tabs>
          <w:tab w:val="left" w:pos="3495"/>
        </w:tabs>
        <w:spacing w:after="0" w:line="240" w:lineRule="auto"/>
        <w:jc w:val="both"/>
        <w:rPr>
          <w:rFonts w:ascii="Arial" w:hAnsi="Arial" w:cs="Arial"/>
        </w:rPr>
      </w:pPr>
    </w:p>
    <w:p w:rsidR="00632395" w:rsidRDefault="00632395" w:rsidP="00632395">
      <w:pPr>
        <w:tabs>
          <w:tab w:val="left" w:pos="3495"/>
        </w:tabs>
        <w:spacing w:after="0" w:line="240" w:lineRule="auto"/>
        <w:jc w:val="both"/>
        <w:rPr>
          <w:rFonts w:ascii="Arial" w:hAnsi="Arial" w:cs="Arial"/>
        </w:rPr>
      </w:pPr>
    </w:p>
    <w:p w:rsidR="00632395" w:rsidRDefault="00632395" w:rsidP="00632395">
      <w:pPr>
        <w:tabs>
          <w:tab w:val="left" w:pos="3495"/>
        </w:tabs>
        <w:spacing w:after="0" w:line="240" w:lineRule="auto"/>
        <w:jc w:val="both"/>
        <w:rPr>
          <w:rFonts w:ascii="Arial" w:hAnsi="Arial" w:cs="Arial"/>
        </w:rPr>
      </w:pPr>
      <w:r w:rsidRPr="003A1DBC">
        <w:rPr>
          <w:rFonts w:ascii="Arial" w:hAnsi="Arial" w:cs="Arial"/>
        </w:rPr>
        <w:lastRenderedPageBreak/>
        <w:t>The sealed quotation must reach in the o</w:t>
      </w:r>
      <w:r>
        <w:rPr>
          <w:rFonts w:ascii="Arial" w:hAnsi="Arial" w:cs="Arial"/>
        </w:rPr>
        <w:t>ffice of the undersigned by Dt. 08.01.2018</w:t>
      </w:r>
      <w:r w:rsidRPr="003A1DBC">
        <w:rPr>
          <w:rFonts w:ascii="Arial" w:hAnsi="Arial" w:cs="Arial"/>
        </w:rPr>
        <w:t xml:space="preserve"> (1.00PM) and it will be opened on same day i.e. on </w:t>
      </w:r>
      <w:r>
        <w:rPr>
          <w:rFonts w:ascii="Arial" w:hAnsi="Arial" w:cs="Arial"/>
        </w:rPr>
        <w:t xml:space="preserve">Dt. 08.01.2018 </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r>
        <w:rPr>
          <w:rFonts w:ascii="Arial" w:hAnsi="Arial" w:cs="Arial"/>
        </w:rPr>
        <w:t xml:space="preserve"> Make, Model &amp; warranty of the each item (equipment) as mentioned above should be mentioned in the quotation. </w:t>
      </w:r>
    </w:p>
    <w:p w:rsidR="00632395" w:rsidRDefault="00632395" w:rsidP="00632395">
      <w:pPr>
        <w:tabs>
          <w:tab w:val="left" w:pos="3495"/>
        </w:tabs>
        <w:spacing w:after="0" w:line="240" w:lineRule="auto"/>
        <w:jc w:val="both"/>
        <w:rPr>
          <w:rFonts w:ascii="Arial" w:hAnsi="Arial" w:cs="Arial"/>
        </w:rPr>
      </w:pPr>
    </w:p>
    <w:p w:rsidR="00632395" w:rsidRPr="003A1DBC" w:rsidRDefault="00632395" w:rsidP="00632395">
      <w:pPr>
        <w:tabs>
          <w:tab w:val="left" w:pos="3495"/>
        </w:tabs>
        <w:spacing w:after="0" w:line="240" w:lineRule="auto"/>
        <w:jc w:val="both"/>
        <w:rPr>
          <w:rFonts w:ascii="Arial" w:hAnsi="Arial" w:cs="Arial"/>
        </w:rPr>
      </w:pPr>
    </w:p>
    <w:p w:rsidR="00632395" w:rsidRDefault="00632395" w:rsidP="00632395">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 xml:space="preserve">PAN, etc. and authorized dealership certificate. The sealed quotation </w:t>
      </w:r>
      <w:r>
        <w:rPr>
          <w:rFonts w:ascii="Arial" w:hAnsi="Arial" w:cs="Arial"/>
        </w:rPr>
        <w:t>should be sent</w:t>
      </w:r>
      <w:r w:rsidRPr="003A1DBC">
        <w:rPr>
          <w:rFonts w:ascii="Arial" w:hAnsi="Arial" w:cs="Arial"/>
        </w:rPr>
        <w:t xml:space="preserve"> by Speed Post/ Registered post</w:t>
      </w:r>
      <w:r>
        <w:rPr>
          <w:rFonts w:ascii="Arial" w:hAnsi="Arial" w:cs="Arial"/>
        </w:rPr>
        <w:t xml:space="preserve"> only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MahalaxmiVihar</w:t>
      </w:r>
      <w:proofErr w:type="spellEnd"/>
      <w:r>
        <w:rPr>
          <w:rFonts w:ascii="Arial" w:hAnsi="Arial" w:cs="Arial"/>
          <w:b/>
        </w:rPr>
        <w:t>, Bhubaneswar-751029</w:t>
      </w:r>
      <w:r w:rsidRPr="003A1DBC">
        <w:rPr>
          <w:rFonts w:ascii="Arial" w:hAnsi="Arial" w:cs="Arial"/>
        </w:rPr>
        <w:t>. No hand delivery will be accepted. The authority is not responsible for any postal delay. Quotation received after the scheduled date and time will not be accepted.</w:t>
      </w:r>
    </w:p>
    <w:p w:rsidR="00573E42" w:rsidRPr="003A1DBC" w:rsidRDefault="00573E42" w:rsidP="00573E42">
      <w:pPr>
        <w:tabs>
          <w:tab w:val="left" w:pos="3495"/>
        </w:tabs>
        <w:spacing w:after="0" w:line="240" w:lineRule="auto"/>
        <w:jc w:val="both"/>
        <w:rPr>
          <w:rFonts w:ascii="Arial" w:hAnsi="Arial" w:cs="Arial"/>
        </w:rPr>
      </w:pPr>
    </w:p>
    <w:p w:rsidR="00573E42" w:rsidRDefault="00573E42" w:rsidP="00573E42">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p>
    <w:p w:rsidR="00573E42" w:rsidRDefault="00573E42" w:rsidP="00573E42">
      <w:pPr>
        <w:tabs>
          <w:tab w:val="left" w:pos="3495"/>
        </w:tabs>
        <w:spacing w:after="0" w:line="240" w:lineRule="auto"/>
        <w:jc w:val="both"/>
        <w:rPr>
          <w:rFonts w:ascii="Arial" w:hAnsi="Arial" w:cs="Arial"/>
        </w:rPr>
      </w:pPr>
    </w:p>
    <w:p w:rsidR="00573E42" w:rsidRPr="00035696" w:rsidRDefault="00035696" w:rsidP="00573E42">
      <w:pPr>
        <w:tabs>
          <w:tab w:val="left" w:pos="3495"/>
        </w:tabs>
        <w:spacing w:after="0" w:line="240" w:lineRule="auto"/>
        <w:rPr>
          <w:rFonts w:ascii="Arial Narrow" w:hAnsi="Arial Narrow"/>
          <w:b/>
          <w:sz w:val="24"/>
          <w:szCs w:val="24"/>
        </w:rPr>
      </w:pPr>
      <w:r w:rsidRPr="00035696">
        <w:rPr>
          <w:rFonts w:ascii="Arial Narrow" w:hAnsi="Arial Narrow"/>
          <w:b/>
          <w:sz w:val="24"/>
          <w:szCs w:val="24"/>
        </w:rPr>
        <w:t>By the order of Principal</w:t>
      </w:r>
    </w:p>
    <w:p w:rsidR="00573E42" w:rsidRPr="00035696" w:rsidRDefault="00573E42" w:rsidP="00573E42">
      <w:pPr>
        <w:tabs>
          <w:tab w:val="left" w:pos="3495"/>
        </w:tabs>
        <w:spacing w:after="0" w:line="240" w:lineRule="auto"/>
        <w:rPr>
          <w:rFonts w:ascii="Arial Narrow" w:hAnsi="Arial Narrow"/>
          <w:b/>
          <w:sz w:val="24"/>
          <w:szCs w:val="24"/>
        </w:rPr>
      </w:pPr>
    </w:p>
    <w:p w:rsidR="00573E42" w:rsidRDefault="00573E42" w:rsidP="00573E42">
      <w:pPr>
        <w:tabs>
          <w:tab w:val="left" w:pos="3495"/>
        </w:tabs>
        <w:spacing w:after="0" w:line="240" w:lineRule="auto"/>
        <w:rPr>
          <w:rFonts w:ascii="Arial Narrow" w:hAnsi="Arial Narrow"/>
          <w:sz w:val="20"/>
          <w:szCs w:val="20"/>
        </w:rPr>
      </w:pPr>
    </w:p>
    <w:p w:rsidR="00573E42" w:rsidRPr="00573E42" w:rsidRDefault="00573E42" w:rsidP="00573E42">
      <w:pPr>
        <w:tabs>
          <w:tab w:val="left" w:pos="3495"/>
        </w:tabs>
        <w:spacing w:after="0" w:line="240" w:lineRule="auto"/>
        <w:rPr>
          <w:rFonts w:ascii="Arial" w:hAnsi="Arial" w:cs="Arial"/>
        </w:rPr>
      </w:pPr>
      <w:proofErr w:type="spellStart"/>
      <w:proofErr w:type="gramStart"/>
      <w:r w:rsidRPr="003F1B5F">
        <w:rPr>
          <w:rFonts w:ascii="Arial Narrow" w:hAnsi="Arial Narrow"/>
          <w:sz w:val="24"/>
          <w:szCs w:val="24"/>
        </w:rPr>
        <w:t>Sd</w:t>
      </w:r>
      <w:proofErr w:type="spellEnd"/>
      <w:proofErr w:type="gramEnd"/>
      <w:r w:rsidRPr="003F1B5F">
        <w:rPr>
          <w:rFonts w:ascii="Arial Narrow" w:hAnsi="Arial Narrow"/>
          <w:sz w:val="24"/>
          <w:szCs w:val="24"/>
        </w:rPr>
        <w:t xml:space="preserve">/-   </w:t>
      </w:r>
    </w:p>
    <w:p w:rsidR="00573E42" w:rsidRDefault="00573E42" w:rsidP="00573E42">
      <w:pPr>
        <w:tabs>
          <w:tab w:val="left" w:pos="3495"/>
        </w:tabs>
        <w:spacing w:after="0"/>
        <w:rPr>
          <w:rFonts w:ascii="Arial" w:hAnsi="Arial" w:cs="Arial"/>
        </w:rPr>
      </w:pPr>
      <w:r>
        <w:rPr>
          <w:rFonts w:ascii="Arial" w:hAnsi="Arial" w:cs="Arial"/>
        </w:rPr>
        <w:t>HOD, Chemistry</w:t>
      </w:r>
    </w:p>
    <w:p w:rsidR="00573E42" w:rsidRDefault="00573E42" w:rsidP="00573E42">
      <w:pPr>
        <w:tabs>
          <w:tab w:val="left" w:pos="1440"/>
        </w:tabs>
        <w:spacing w:after="0"/>
        <w:rPr>
          <w:rFonts w:ascii="Arial" w:hAnsi="Arial" w:cs="Arial"/>
        </w:rPr>
      </w:pPr>
    </w:p>
    <w:p w:rsidR="00573E42" w:rsidRDefault="00573E42" w:rsidP="00573E42">
      <w:pPr>
        <w:tabs>
          <w:tab w:val="left" w:pos="1440"/>
        </w:tabs>
        <w:spacing w:after="0"/>
        <w:rPr>
          <w:rFonts w:ascii="Arial" w:hAnsi="Arial" w:cs="Arial"/>
        </w:rPr>
      </w:pPr>
    </w:p>
    <w:p w:rsidR="00573E42" w:rsidRDefault="00573E42" w:rsidP="00573E42">
      <w:pPr>
        <w:tabs>
          <w:tab w:val="left" w:pos="1440"/>
        </w:tabs>
        <w:spacing w:after="0"/>
        <w:rPr>
          <w:rFonts w:ascii="Arial" w:hAnsi="Arial" w:cs="Arial"/>
        </w:rPr>
      </w:pPr>
    </w:p>
    <w:p w:rsidR="00573E42" w:rsidRDefault="00573E42" w:rsidP="00573E42">
      <w:pPr>
        <w:tabs>
          <w:tab w:val="left" w:pos="3495"/>
        </w:tabs>
        <w:spacing w:after="0"/>
        <w:rPr>
          <w:rFonts w:ascii="Arial" w:hAnsi="Arial" w:cs="Arial"/>
        </w:rPr>
      </w:pPr>
    </w:p>
    <w:p w:rsidR="00573E42" w:rsidRDefault="00573E42" w:rsidP="00573E42">
      <w:pPr>
        <w:tabs>
          <w:tab w:val="left" w:pos="3495"/>
        </w:tabs>
        <w:spacing w:after="0"/>
        <w:rPr>
          <w:rFonts w:ascii="Arial" w:hAnsi="Arial" w:cs="Arial"/>
        </w:rPr>
      </w:pPr>
    </w:p>
    <w:p w:rsidR="00573E42" w:rsidRDefault="00573E42" w:rsidP="00573E42">
      <w:pPr>
        <w:tabs>
          <w:tab w:val="left" w:pos="3495"/>
        </w:tabs>
        <w:spacing w:after="0"/>
        <w:rPr>
          <w:rFonts w:ascii="Arial" w:hAnsi="Arial" w:cs="Arial"/>
        </w:rPr>
      </w:pPr>
    </w:p>
    <w:p w:rsidR="00181183" w:rsidRDefault="006E62EB"/>
    <w:sectPr w:rsidR="00181183" w:rsidSect="0071593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523734"/>
    <w:rsid w:val="00025CB9"/>
    <w:rsid w:val="00035696"/>
    <w:rsid w:val="000B5767"/>
    <w:rsid w:val="00523734"/>
    <w:rsid w:val="00573E42"/>
    <w:rsid w:val="0058496F"/>
    <w:rsid w:val="00632395"/>
    <w:rsid w:val="006E62EB"/>
    <w:rsid w:val="00715935"/>
    <w:rsid w:val="00843C08"/>
    <w:rsid w:val="00877AF5"/>
    <w:rsid w:val="00881319"/>
    <w:rsid w:val="00A22843"/>
    <w:rsid w:val="00A97B62"/>
    <w:rsid w:val="00B73C59"/>
    <w:rsid w:val="00C1041A"/>
    <w:rsid w:val="00C93FB4"/>
    <w:rsid w:val="00D13676"/>
    <w:rsid w:val="00DA4C00"/>
    <w:rsid w:val="00DD1EAF"/>
    <w:rsid w:val="00E07B46"/>
    <w:rsid w:val="00F628D2"/>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42"/>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573E4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42"/>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573E42"/>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4</cp:revision>
  <dcterms:created xsi:type="dcterms:W3CDTF">2017-12-26T19:58:00Z</dcterms:created>
  <dcterms:modified xsi:type="dcterms:W3CDTF">2017-12-26T20:01:00Z</dcterms:modified>
</cp:coreProperties>
</file>