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A9A" w:rsidRPr="00F62214" w:rsidRDefault="00C47A9A" w:rsidP="00C47A9A">
      <w:pPr>
        <w:jc w:val="center"/>
        <w:rPr>
          <w:b/>
          <w:bCs/>
          <w:sz w:val="28"/>
          <w:szCs w:val="28"/>
        </w:rPr>
      </w:pPr>
      <w:r w:rsidRPr="00F62214">
        <w:rPr>
          <w:b/>
          <w:bCs/>
          <w:sz w:val="28"/>
          <w:szCs w:val="28"/>
        </w:rPr>
        <w:t>Department of Computer Science &amp; Application</w:t>
      </w:r>
    </w:p>
    <w:p w:rsidR="00C47A9A" w:rsidRPr="00F62214" w:rsidRDefault="00C47A9A" w:rsidP="00C47A9A">
      <w:pPr>
        <w:jc w:val="center"/>
        <w:rPr>
          <w:b/>
          <w:bCs/>
          <w:sz w:val="28"/>
          <w:szCs w:val="28"/>
        </w:rPr>
      </w:pPr>
      <w:r w:rsidRPr="00F62214">
        <w:rPr>
          <w:b/>
          <w:bCs/>
          <w:sz w:val="28"/>
          <w:szCs w:val="28"/>
        </w:rPr>
        <w:t>College of Engineering and Technology, Techno Campus,</w:t>
      </w:r>
    </w:p>
    <w:p w:rsidR="00C47A9A" w:rsidRPr="00F62214" w:rsidRDefault="00C47A9A" w:rsidP="00C47A9A">
      <w:pPr>
        <w:jc w:val="center"/>
        <w:rPr>
          <w:rFonts w:ascii="Arial Narrow" w:hAnsi="Arial Narrow" w:cs="Arial Narrow"/>
          <w:b/>
          <w:bCs/>
          <w:sz w:val="28"/>
          <w:szCs w:val="28"/>
          <w:u w:val="single"/>
        </w:rPr>
      </w:pPr>
      <w:r w:rsidRPr="00F62214">
        <w:rPr>
          <w:b/>
          <w:bCs/>
          <w:sz w:val="28"/>
          <w:szCs w:val="28"/>
          <w:u w:val="single"/>
        </w:rPr>
        <w:t xml:space="preserve">Kalinga Nagar, </w:t>
      </w:r>
      <w:proofErr w:type="spellStart"/>
      <w:r w:rsidRPr="00F62214">
        <w:rPr>
          <w:b/>
          <w:bCs/>
          <w:sz w:val="28"/>
          <w:szCs w:val="28"/>
          <w:u w:val="single"/>
        </w:rPr>
        <w:t>Ghatikia</w:t>
      </w:r>
      <w:proofErr w:type="spellEnd"/>
      <w:r w:rsidRPr="00F62214">
        <w:rPr>
          <w:b/>
          <w:bCs/>
          <w:sz w:val="28"/>
          <w:szCs w:val="28"/>
          <w:u w:val="single"/>
        </w:rPr>
        <w:t>, Bhubaneswar</w:t>
      </w:r>
    </w:p>
    <w:p w:rsidR="00C47A9A" w:rsidRPr="00F62214" w:rsidRDefault="00C47A9A" w:rsidP="00C47A9A">
      <w:pPr>
        <w:rPr>
          <w:b/>
        </w:rPr>
      </w:pPr>
      <w:r w:rsidRPr="00C160A3">
        <w:rPr>
          <w:rFonts w:ascii="Calibri" w:hAnsi="Calibri" w:cs="Calibri"/>
          <w:b/>
          <w:noProof/>
        </w:rPr>
        <w:drawing>
          <wp:inline distT="0" distB="0" distL="0" distR="0">
            <wp:extent cx="642009" cy="914400"/>
            <wp:effectExtent l="19050" t="0" r="5691" b="0"/>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44282" cy="917637"/>
                    </a:xfrm>
                    <a:prstGeom prst="rect">
                      <a:avLst/>
                    </a:prstGeom>
                    <a:noFill/>
                    <a:ln w="9525">
                      <a:noFill/>
                      <a:miter lim="800000"/>
                      <a:headEnd/>
                      <a:tailEnd/>
                    </a:ln>
                  </pic:spPr>
                </pic:pic>
              </a:graphicData>
            </a:graphic>
          </wp:inline>
        </w:drawing>
      </w:r>
      <w:r w:rsidR="00D47D05">
        <w:rPr>
          <w:b/>
        </w:rPr>
        <w:t>No.  224</w:t>
      </w:r>
      <w:r w:rsidRPr="00F62214">
        <w:rPr>
          <w:b/>
        </w:rPr>
        <w:t>/CSA.,</w:t>
      </w:r>
      <w:r w:rsidRPr="00F62214">
        <w:rPr>
          <w:b/>
        </w:rPr>
        <w:tab/>
      </w:r>
      <w:r w:rsidRPr="00F62214">
        <w:rPr>
          <w:b/>
        </w:rPr>
        <w:tab/>
      </w:r>
      <w:r w:rsidRPr="00F62214">
        <w:rPr>
          <w:b/>
        </w:rPr>
        <w:tab/>
      </w:r>
      <w:r w:rsidRPr="00F62214">
        <w:rPr>
          <w:b/>
        </w:rPr>
        <w:tab/>
        <w:t xml:space="preserve">                   </w:t>
      </w:r>
      <w:r w:rsidR="00D47D05">
        <w:rPr>
          <w:b/>
        </w:rPr>
        <w:tab/>
      </w:r>
      <w:r w:rsidR="00D47D05">
        <w:rPr>
          <w:b/>
        </w:rPr>
        <w:tab/>
      </w:r>
      <w:r w:rsidRPr="00F62214">
        <w:rPr>
          <w:b/>
        </w:rPr>
        <w:t>Date</w:t>
      </w:r>
      <w:r w:rsidR="00D47D05">
        <w:rPr>
          <w:b/>
        </w:rPr>
        <w:t>: 1.11.2017</w:t>
      </w:r>
    </w:p>
    <w:p w:rsidR="00C47A9A" w:rsidRDefault="00C47A9A" w:rsidP="00C47A9A">
      <w:pPr>
        <w:jc w:val="center"/>
        <w:rPr>
          <w:b/>
          <w:szCs w:val="22"/>
          <w:u w:val="single"/>
        </w:rPr>
      </w:pPr>
    </w:p>
    <w:p w:rsidR="00C47A9A" w:rsidRPr="00287166" w:rsidRDefault="00C47A9A" w:rsidP="00C47A9A">
      <w:pPr>
        <w:jc w:val="center"/>
        <w:rPr>
          <w:b/>
          <w:sz w:val="28"/>
          <w:szCs w:val="22"/>
          <w:u w:val="single"/>
        </w:rPr>
      </w:pPr>
      <w:r w:rsidRPr="00287166">
        <w:rPr>
          <w:b/>
          <w:sz w:val="28"/>
          <w:szCs w:val="22"/>
          <w:u w:val="single"/>
        </w:rPr>
        <w:t xml:space="preserve">CALL </w:t>
      </w:r>
      <w:r>
        <w:rPr>
          <w:b/>
          <w:sz w:val="28"/>
          <w:szCs w:val="22"/>
          <w:u w:val="single"/>
        </w:rPr>
        <w:t xml:space="preserve">  </w:t>
      </w:r>
      <w:r w:rsidRPr="00287166">
        <w:rPr>
          <w:b/>
          <w:sz w:val="28"/>
          <w:szCs w:val="22"/>
          <w:u w:val="single"/>
        </w:rPr>
        <w:t xml:space="preserve">FOR </w:t>
      </w:r>
      <w:r>
        <w:rPr>
          <w:b/>
          <w:sz w:val="28"/>
          <w:szCs w:val="22"/>
          <w:u w:val="single"/>
        </w:rPr>
        <w:t xml:space="preserve">  </w:t>
      </w:r>
      <w:r w:rsidRPr="00287166">
        <w:rPr>
          <w:b/>
          <w:sz w:val="28"/>
          <w:szCs w:val="22"/>
          <w:u w:val="single"/>
        </w:rPr>
        <w:t>QUOTATION</w:t>
      </w:r>
    </w:p>
    <w:p w:rsidR="00C47A9A" w:rsidRPr="004E6A3F" w:rsidRDefault="00C47A9A" w:rsidP="00C47A9A">
      <w:pPr>
        <w:rPr>
          <w:b/>
          <w:sz w:val="22"/>
          <w:szCs w:val="22"/>
        </w:rPr>
      </w:pPr>
    </w:p>
    <w:p w:rsidR="00C47A9A" w:rsidRPr="004E6A3F" w:rsidRDefault="00C47A9A" w:rsidP="00C47A9A">
      <w:pPr>
        <w:spacing w:line="360" w:lineRule="auto"/>
        <w:jc w:val="both"/>
        <w:rPr>
          <w:sz w:val="22"/>
          <w:szCs w:val="22"/>
        </w:rPr>
      </w:pPr>
      <w:r w:rsidRPr="004E6A3F">
        <w:rPr>
          <w:sz w:val="22"/>
          <w:szCs w:val="22"/>
        </w:rPr>
        <w:t>Sealed quotation are invited from the intending registered firms /authorized license supplier for 0</w:t>
      </w:r>
      <w:r>
        <w:rPr>
          <w:sz w:val="22"/>
          <w:szCs w:val="22"/>
        </w:rPr>
        <w:t>3</w:t>
      </w:r>
      <w:r w:rsidRPr="004E6A3F">
        <w:rPr>
          <w:sz w:val="22"/>
          <w:szCs w:val="22"/>
        </w:rPr>
        <w:t xml:space="preserve"> nos. of </w:t>
      </w:r>
      <w:r>
        <w:rPr>
          <w:sz w:val="22"/>
          <w:szCs w:val="22"/>
        </w:rPr>
        <w:t xml:space="preserve">1.5 Ton Air Conditioner with </w:t>
      </w:r>
      <w:r w:rsidR="00A37132">
        <w:rPr>
          <w:sz w:val="22"/>
          <w:szCs w:val="22"/>
        </w:rPr>
        <w:t xml:space="preserve">minimum 3 star rating </w:t>
      </w:r>
      <w:r w:rsidRPr="004E6A3F">
        <w:rPr>
          <w:sz w:val="22"/>
          <w:szCs w:val="22"/>
        </w:rPr>
        <w:t>for  CSA department CET as specified below along with other term and condition. Your quotation should reach the under signed by 1</w:t>
      </w:r>
      <w:r>
        <w:rPr>
          <w:sz w:val="22"/>
          <w:szCs w:val="22"/>
        </w:rPr>
        <w:t>0</w:t>
      </w:r>
      <w:r w:rsidRPr="004E6A3F">
        <w:rPr>
          <w:sz w:val="22"/>
          <w:szCs w:val="22"/>
        </w:rPr>
        <w:t xml:space="preserve">. </w:t>
      </w:r>
      <w:r>
        <w:rPr>
          <w:sz w:val="22"/>
          <w:szCs w:val="22"/>
        </w:rPr>
        <w:t>11</w:t>
      </w:r>
      <w:r w:rsidRPr="004E6A3F">
        <w:rPr>
          <w:sz w:val="22"/>
          <w:szCs w:val="22"/>
        </w:rPr>
        <w:t>.2017</w:t>
      </w:r>
      <w:r>
        <w:rPr>
          <w:sz w:val="22"/>
          <w:szCs w:val="22"/>
        </w:rPr>
        <w:t xml:space="preserve"> through post</w:t>
      </w:r>
      <w:r w:rsidRPr="004E6A3F">
        <w:rPr>
          <w:sz w:val="22"/>
          <w:szCs w:val="22"/>
        </w:rPr>
        <w:t xml:space="preserve"> on or before 4.00 p.m. positively with sealed</w:t>
      </w:r>
      <w:r w:rsidRPr="004E6A3F">
        <w:rPr>
          <w:b/>
          <w:sz w:val="22"/>
          <w:szCs w:val="22"/>
        </w:rPr>
        <w:t xml:space="preserve"> </w:t>
      </w:r>
      <w:r w:rsidRPr="004E6A3F">
        <w:rPr>
          <w:sz w:val="22"/>
          <w:szCs w:val="22"/>
        </w:rPr>
        <w:t>covered envelope</w:t>
      </w:r>
      <w:r w:rsidRPr="004E6A3F">
        <w:rPr>
          <w:b/>
          <w:sz w:val="22"/>
          <w:szCs w:val="22"/>
        </w:rPr>
        <w:t xml:space="preserve"> </w:t>
      </w:r>
      <w:r>
        <w:rPr>
          <w:b/>
          <w:sz w:val="22"/>
          <w:szCs w:val="22"/>
          <w:u w:val="single"/>
        </w:rPr>
        <w:t>S</w:t>
      </w:r>
      <w:r w:rsidRPr="004E6A3F">
        <w:rPr>
          <w:b/>
          <w:sz w:val="22"/>
          <w:szCs w:val="22"/>
          <w:u w:val="single"/>
        </w:rPr>
        <w:t xml:space="preserve">uper </w:t>
      </w:r>
      <w:r>
        <w:rPr>
          <w:b/>
          <w:sz w:val="22"/>
          <w:szCs w:val="22"/>
          <w:u w:val="single"/>
        </w:rPr>
        <w:t>S</w:t>
      </w:r>
      <w:r w:rsidRPr="004E6A3F">
        <w:rPr>
          <w:b/>
          <w:sz w:val="22"/>
          <w:szCs w:val="22"/>
          <w:u w:val="single"/>
        </w:rPr>
        <w:t xml:space="preserve">cribing on the top: Quotation </w:t>
      </w:r>
      <w:proofErr w:type="gramStart"/>
      <w:r w:rsidRPr="004E6A3F">
        <w:rPr>
          <w:b/>
          <w:sz w:val="22"/>
          <w:szCs w:val="22"/>
          <w:u w:val="single"/>
        </w:rPr>
        <w:t xml:space="preserve">of  </w:t>
      </w:r>
      <w:bookmarkStart w:id="0" w:name="_GoBack"/>
      <w:r w:rsidRPr="004E6A3F">
        <w:rPr>
          <w:b/>
          <w:sz w:val="22"/>
          <w:szCs w:val="22"/>
          <w:u w:val="single"/>
        </w:rPr>
        <w:t>0</w:t>
      </w:r>
      <w:r>
        <w:rPr>
          <w:b/>
          <w:sz w:val="22"/>
          <w:szCs w:val="22"/>
          <w:u w:val="single"/>
        </w:rPr>
        <w:t>3</w:t>
      </w:r>
      <w:proofErr w:type="gramEnd"/>
      <w:r w:rsidRPr="004E6A3F">
        <w:rPr>
          <w:b/>
          <w:sz w:val="22"/>
          <w:szCs w:val="22"/>
          <w:u w:val="single"/>
        </w:rPr>
        <w:t xml:space="preserve"> nos. of </w:t>
      </w:r>
      <w:r w:rsidRPr="0012619C">
        <w:rPr>
          <w:b/>
          <w:sz w:val="22"/>
          <w:szCs w:val="22"/>
          <w:u w:val="single"/>
        </w:rPr>
        <w:t xml:space="preserve">1.5 Ton Air Conditioner with </w:t>
      </w:r>
      <w:r>
        <w:rPr>
          <w:b/>
          <w:sz w:val="22"/>
          <w:szCs w:val="22"/>
          <w:u w:val="single"/>
        </w:rPr>
        <w:t>installation</w:t>
      </w:r>
      <w:r w:rsidRPr="004E6A3F">
        <w:rPr>
          <w:b/>
          <w:sz w:val="22"/>
          <w:szCs w:val="22"/>
          <w:u w:val="single"/>
        </w:rPr>
        <w:t xml:space="preserve"> for Department of CSA</w:t>
      </w:r>
      <w:bookmarkEnd w:id="0"/>
      <w:r w:rsidRPr="004E6A3F">
        <w:rPr>
          <w:b/>
          <w:sz w:val="22"/>
          <w:szCs w:val="22"/>
          <w:u w:val="single"/>
        </w:rPr>
        <w:t>, CET, Bhubaneswar</w:t>
      </w:r>
      <w:r w:rsidRPr="004E6A3F">
        <w:rPr>
          <w:b/>
          <w:sz w:val="22"/>
          <w:szCs w:val="22"/>
        </w:rPr>
        <w:t xml:space="preserve">. </w:t>
      </w:r>
      <w:r>
        <w:rPr>
          <w:b/>
          <w:sz w:val="22"/>
          <w:szCs w:val="22"/>
        </w:rPr>
        <w:t xml:space="preserve">No hand delivery will be accepted. </w:t>
      </w:r>
      <w:r w:rsidRPr="004E6A3F">
        <w:rPr>
          <w:sz w:val="22"/>
          <w:szCs w:val="22"/>
        </w:rPr>
        <w:t>The quotation received after due date will not be entrained. The under signed has right to accept or to reject any or all of the quotation with assigning any reason thereof.</w:t>
      </w:r>
    </w:p>
    <w:p w:rsidR="00C47A9A" w:rsidRPr="005D2013" w:rsidRDefault="00C47A9A" w:rsidP="00C47A9A">
      <w:pPr>
        <w:rPr>
          <w:b/>
          <w:i/>
          <w:sz w:val="22"/>
          <w:szCs w:val="22"/>
        </w:rPr>
      </w:pPr>
      <w:r w:rsidRPr="005D2013">
        <w:rPr>
          <w:b/>
          <w:i/>
          <w:sz w:val="22"/>
          <w:szCs w:val="22"/>
        </w:rPr>
        <w:t>Item Details</w:t>
      </w:r>
    </w:p>
    <w:tbl>
      <w:tblPr>
        <w:tblStyle w:val="TableGrid"/>
        <w:tblW w:w="0" w:type="auto"/>
        <w:tblLook w:val="04A0" w:firstRow="1" w:lastRow="0" w:firstColumn="1" w:lastColumn="0" w:noHBand="0" w:noVBand="1"/>
      </w:tblPr>
      <w:tblGrid>
        <w:gridCol w:w="816"/>
        <w:gridCol w:w="3122"/>
        <w:gridCol w:w="5412"/>
      </w:tblGrid>
      <w:tr w:rsidR="00C47A9A" w:rsidRPr="005D2013" w:rsidTr="00563665">
        <w:tc>
          <w:tcPr>
            <w:tcW w:w="828" w:type="dxa"/>
          </w:tcPr>
          <w:p w:rsidR="00C47A9A" w:rsidRPr="005D2013" w:rsidRDefault="00C47A9A" w:rsidP="00563665">
            <w:pPr>
              <w:rPr>
                <w:b/>
              </w:rPr>
            </w:pPr>
            <w:r w:rsidRPr="005D2013">
              <w:rPr>
                <w:b/>
                <w:sz w:val="22"/>
                <w:szCs w:val="22"/>
              </w:rPr>
              <w:t>Sl. No</w:t>
            </w:r>
          </w:p>
        </w:tc>
        <w:tc>
          <w:tcPr>
            <w:tcW w:w="3190" w:type="dxa"/>
          </w:tcPr>
          <w:p w:rsidR="00C47A9A" w:rsidRPr="005D2013" w:rsidRDefault="00C47A9A" w:rsidP="00563665">
            <w:pPr>
              <w:rPr>
                <w:b/>
              </w:rPr>
            </w:pPr>
            <w:r w:rsidRPr="005D2013">
              <w:rPr>
                <w:b/>
                <w:sz w:val="22"/>
                <w:szCs w:val="22"/>
              </w:rPr>
              <w:t>Item</w:t>
            </w:r>
          </w:p>
        </w:tc>
        <w:tc>
          <w:tcPr>
            <w:tcW w:w="5558" w:type="dxa"/>
          </w:tcPr>
          <w:p w:rsidR="00C47A9A" w:rsidRPr="005D2013" w:rsidRDefault="00C47A9A" w:rsidP="00563665">
            <w:pPr>
              <w:jc w:val="center"/>
              <w:rPr>
                <w:b/>
              </w:rPr>
            </w:pPr>
            <w:r w:rsidRPr="005D2013">
              <w:rPr>
                <w:b/>
                <w:sz w:val="22"/>
                <w:szCs w:val="22"/>
              </w:rPr>
              <w:t>Specification</w:t>
            </w:r>
          </w:p>
        </w:tc>
      </w:tr>
      <w:tr w:rsidR="00C47A9A" w:rsidRPr="005D2013" w:rsidTr="00563665">
        <w:tc>
          <w:tcPr>
            <w:tcW w:w="828" w:type="dxa"/>
          </w:tcPr>
          <w:p w:rsidR="00C47A9A" w:rsidRPr="0044435F" w:rsidRDefault="00C47A9A" w:rsidP="00563665">
            <w:r w:rsidRPr="0044435F">
              <w:rPr>
                <w:sz w:val="22"/>
                <w:szCs w:val="22"/>
              </w:rPr>
              <w:t>1.</w:t>
            </w:r>
          </w:p>
        </w:tc>
        <w:tc>
          <w:tcPr>
            <w:tcW w:w="3190" w:type="dxa"/>
          </w:tcPr>
          <w:p w:rsidR="00C47A9A" w:rsidRDefault="00C47A9A" w:rsidP="00563665">
            <w:r>
              <w:rPr>
                <w:sz w:val="22"/>
                <w:szCs w:val="22"/>
              </w:rPr>
              <w:t>Air Conditioner with</w:t>
            </w:r>
          </w:p>
          <w:p w:rsidR="00C47A9A" w:rsidRPr="005D2013" w:rsidRDefault="00680A75" w:rsidP="00563665">
            <w:pPr>
              <w:rPr>
                <w:b/>
              </w:rPr>
            </w:pPr>
            <w:r>
              <w:rPr>
                <w:sz w:val="22"/>
                <w:szCs w:val="22"/>
              </w:rPr>
              <w:t>installation</w:t>
            </w:r>
          </w:p>
        </w:tc>
        <w:tc>
          <w:tcPr>
            <w:tcW w:w="5558" w:type="dxa"/>
          </w:tcPr>
          <w:p w:rsidR="00C47A9A" w:rsidRPr="0012619C" w:rsidRDefault="00C47A9A" w:rsidP="00563665">
            <w:r w:rsidRPr="0012619C">
              <w:t>Each having 1.5 ton Capacity-3nos</w:t>
            </w:r>
          </w:p>
        </w:tc>
      </w:tr>
    </w:tbl>
    <w:p w:rsidR="00C47A9A" w:rsidRDefault="00C47A9A" w:rsidP="00C47A9A">
      <w:pPr>
        <w:ind w:left="5760" w:firstLine="720"/>
        <w:rPr>
          <w:rFonts w:ascii="Arial Narrow" w:hAnsi="Arial Narrow"/>
        </w:rPr>
      </w:pPr>
    </w:p>
    <w:p w:rsidR="00C47A9A" w:rsidRDefault="00C47A9A" w:rsidP="00C47A9A">
      <w:pPr>
        <w:ind w:left="5760" w:firstLine="720"/>
        <w:rPr>
          <w:rFonts w:ascii="Arial Narrow" w:hAnsi="Arial Narrow"/>
        </w:rPr>
      </w:pPr>
    </w:p>
    <w:p w:rsidR="00C47A9A" w:rsidRPr="00EE480F" w:rsidRDefault="00C47A9A" w:rsidP="00C47A9A">
      <w:pPr>
        <w:rPr>
          <w:b/>
          <w:sz w:val="22"/>
          <w:szCs w:val="22"/>
          <w:u w:val="single"/>
        </w:rPr>
      </w:pPr>
      <w:r w:rsidRPr="00EE480F">
        <w:rPr>
          <w:b/>
          <w:sz w:val="22"/>
          <w:szCs w:val="22"/>
          <w:u w:val="single"/>
        </w:rPr>
        <w:t>Term and condition</w:t>
      </w:r>
    </w:p>
    <w:p w:rsidR="00C47A9A" w:rsidRPr="00BA027C" w:rsidRDefault="00C47A9A" w:rsidP="00C47A9A">
      <w:pPr>
        <w:pStyle w:val="ListParagraph"/>
        <w:numPr>
          <w:ilvl w:val="0"/>
          <w:numId w:val="1"/>
        </w:numPr>
        <w:rPr>
          <w:sz w:val="22"/>
          <w:szCs w:val="22"/>
        </w:rPr>
      </w:pPr>
      <w:r w:rsidRPr="00BA027C">
        <w:rPr>
          <w:sz w:val="22"/>
          <w:szCs w:val="22"/>
        </w:rPr>
        <w:t>Inclusive of all Price Valid GSTIN/IT Clearance should be submitted.</w:t>
      </w:r>
    </w:p>
    <w:p w:rsidR="00C47A9A" w:rsidRPr="00BA027C" w:rsidRDefault="00C47A9A" w:rsidP="00C47A9A">
      <w:pPr>
        <w:pStyle w:val="ListParagraph"/>
        <w:numPr>
          <w:ilvl w:val="0"/>
          <w:numId w:val="1"/>
        </w:numPr>
        <w:rPr>
          <w:sz w:val="22"/>
          <w:szCs w:val="22"/>
        </w:rPr>
      </w:pPr>
      <w:r w:rsidRPr="00BA027C">
        <w:rPr>
          <w:sz w:val="22"/>
          <w:szCs w:val="22"/>
        </w:rPr>
        <w:t>Warranty of minimum one Year.</w:t>
      </w:r>
    </w:p>
    <w:p w:rsidR="00C47A9A" w:rsidRPr="00BA027C" w:rsidRDefault="00C47A9A" w:rsidP="00C47A9A">
      <w:pPr>
        <w:rPr>
          <w:sz w:val="22"/>
          <w:szCs w:val="22"/>
        </w:rPr>
      </w:pPr>
    </w:p>
    <w:p w:rsidR="00C47A9A" w:rsidRPr="00BA027C" w:rsidRDefault="00D47D05" w:rsidP="00D47D05">
      <w:pPr>
        <w:ind w:left="7200"/>
        <w:rPr>
          <w:sz w:val="22"/>
          <w:szCs w:val="22"/>
        </w:rPr>
      </w:pPr>
      <w:r>
        <w:rPr>
          <w:sz w:val="22"/>
          <w:szCs w:val="22"/>
        </w:rPr>
        <w:t xml:space="preserve">    Sd/-</w:t>
      </w:r>
    </w:p>
    <w:p w:rsidR="00C47A9A" w:rsidRPr="003F4D88" w:rsidRDefault="00C47A9A" w:rsidP="00C47A9A">
      <w:pPr>
        <w:ind w:left="6480"/>
        <w:rPr>
          <w:sz w:val="22"/>
          <w:szCs w:val="22"/>
          <w:u w:val="single"/>
        </w:rPr>
      </w:pPr>
      <w:r w:rsidRPr="00BA027C">
        <w:rPr>
          <w:sz w:val="22"/>
          <w:szCs w:val="22"/>
        </w:rPr>
        <w:t xml:space="preserve">           </w:t>
      </w:r>
      <w:proofErr w:type="gramStart"/>
      <w:r w:rsidRPr="003F4D88">
        <w:rPr>
          <w:sz w:val="22"/>
          <w:szCs w:val="22"/>
          <w:u w:val="single"/>
        </w:rPr>
        <w:t>HOD,CSA</w:t>
      </w:r>
      <w:proofErr w:type="gramEnd"/>
    </w:p>
    <w:p w:rsidR="00C47A9A" w:rsidRPr="00BA027C" w:rsidRDefault="00C47A9A" w:rsidP="00C47A9A">
      <w:pPr>
        <w:rPr>
          <w:sz w:val="22"/>
          <w:szCs w:val="22"/>
        </w:rPr>
      </w:pPr>
    </w:p>
    <w:p w:rsidR="00C47A9A" w:rsidRPr="00BA027C" w:rsidRDefault="00C47A9A" w:rsidP="00C47A9A">
      <w:pPr>
        <w:rPr>
          <w:sz w:val="22"/>
          <w:szCs w:val="22"/>
        </w:rPr>
      </w:pPr>
    </w:p>
    <w:p w:rsidR="00C47A9A" w:rsidRDefault="00C47A9A" w:rsidP="00C47A9A">
      <w:pPr>
        <w:ind w:left="5760" w:firstLine="720"/>
        <w:rPr>
          <w:rFonts w:ascii="Arial Narrow" w:hAnsi="Arial Narrow"/>
        </w:rPr>
      </w:pPr>
    </w:p>
    <w:p w:rsidR="00842B63" w:rsidRDefault="00842B63"/>
    <w:sectPr w:rsidR="00842B63" w:rsidSect="00842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D657B"/>
    <w:multiLevelType w:val="hybridMultilevel"/>
    <w:tmpl w:val="0CF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9A"/>
    <w:rsid w:val="00044941"/>
    <w:rsid w:val="001311D8"/>
    <w:rsid w:val="0029435B"/>
    <w:rsid w:val="00294FF1"/>
    <w:rsid w:val="004D3735"/>
    <w:rsid w:val="00680A75"/>
    <w:rsid w:val="00842B63"/>
    <w:rsid w:val="00A37132"/>
    <w:rsid w:val="00B74703"/>
    <w:rsid w:val="00C47A9A"/>
    <w:rsid w:val="00D4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7CCB0-4397-4899-A37D-0B9CBAC3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A9A"/>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A9A"/>
    <w:pPr>
      <w:ind w:left="720"/>
      <w:contextualSpacing/>
    </w:pPr>
  </w:style>
  <w:style w:type="table" w:styleId="TableGrid">
    <w:name w:val="Table Grid"/>
    <w:basedOn w:val="TableNormal"/>
    <w:uiPriority w:val="59"/>
    <w:rsid w:val="00C47A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47A9A"/>
    <w:rPr>
      <w:rFonts w:ascii="Tahoma" w:hAnsi="Tahoma" w:cs="Tahoma"/>
      <w:sz w:val="16"/>
      <w:szCs w:val="16"/>
    </w:rPr>
  </w:style>
  <w:style w:type="character" w:customStyle="1" w:styleId="BalloonTextChar">
    <w:name w:val="Balloon Text Char"/>
    <w:basedOn w:val="DefaultParagraphFont"/>
    <w:link w:val="BalloonText"/>
    <w:uiPriority w:val="99"/>
    <w:semiHidden/>
    <w:rsid w:val="00C47A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Dell14</cp:lastModifiedBy>
  <cp:revision>2</cp:revision>
  <dcterms:created xsi:type="dcterms:W3CDTF">2017-11-01T12:26:00Z</dcterms:created>
  <dcterms:modified xsi:type="dcterms:W3CDTF">2017-11-01T12:26:00Z</dcterms:modified>
</cp:coreProperties>
</file>