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 w:rsidR="00D87980"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FE2C0F">
        <w:rPr>
          <w:b/>
        </w:rPr>
        <w:t xml:space="preserve">   </w:t>
      </w:r>
      <w:proofErr w:type="gramStart"/>
      <w:r w:rsidR="00BB2BFE">
        <w:rPr>
          <w:b/>
        </w:rPr>
        <w:t>1020</w:t>
      </w:r>
      <w:r w:rsidR="00FE2C0F">
        <w:rPr>
          <w:b/>
        </w:rPr>
        <w:t xml:space="preserve">  </w:t>
      </w:r>
      <w:r w:rsidRPr="00AD11BA">
        <w:rPr>
          <w:b/>
        </w:rPr>
        <w:t>/</w:t>
      </w:r>
      <w:proofErr w:type="gramEnd"/>
      <w:r w:rsidRPr="00AD11BA">
        <w:rPr>
          <w:b/>
        </w:rPr>
        <w:t>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 w:rsidR="00577A73">
        <w:rPr>
          <w:b/>
        </w:rPr>
        <w:t>D</w:t>
      </w:r>
      <w:r w:rsidRPr="00AD11BA">
        <w:rPr>
          <w:b/>
        </w:rPr>
        <w:t>ated</w:t>
      </w:r>
      <w:r>
        <w:rPr>
          <w:b/>
        </w:rPr>
        <w:t xml:space="preserve">: </w:t>
      </w:r>
      <w:r w:rsidR="00AF730C">
        <w:rPr>
          <w:b/>
        </w:rPr>
        <w:t xml:space="preserve">  </w:t>
      </w:r>
      <w:r w:rsidR="00BB2BFE">
        <w:rPr>
          <w:b/>
        </w:rPr>
        <w:t>14</w:t>
      </w:r>
      <w:r w:rsidR="00C77254">
        <w:rPr>
          <w:b/>
        </w:rPr>
        <w:t xml:space="preserve"> </w:t>
      </w:r>
      <w:r>
        <w:rPr>
          <w:b/>
        </w:rPr>
        <w:t>/</w:t>
      </w:r>
      <w:r w:rsidR="00BB2BFE">
        <w:rPr>
          <w:b/>
        </w:rPr>
        <w:t>03</w:t>
      </w:r>
      <w:r w:rsidR="00AF730C">
        <w:rPr>
          <w:b/>
        </w:rPr>
        <w:t xml:space="preserve"> </w:t>
      </w:r>
      <w:r w:rsidR="00FE2C0F">
        <w:rPr>
          <w:b/>
        </w:rPr>
        <w:t>/2017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734998" w:rsidRPr="004A7A77" w:rsidRDefault="003B7CEE" w:rsidP="00734998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SHORT </w:t>
      </w:r>
      <w:r w:rsidR="00734998" w:rsidRPr="004A7A77">
        <w:rPr>
          <w:b/>
          <w:sz w:val="28"/>
          <w:szCs w:val="28"/>
          <w:u w:val="single"/>
        </w:rPr>
        <w:t>QUOTATION CALL NOTICE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</w:t>
      </w:r>
      <w:r w:rsidR="001B3A41" w:rsidRPr="00C669CF">
        <w:rPr>
          <w:rFonts w:cstheme="minorHAnsi"/>
          <w:sz w:val="24"/>
          <w:szCs w:val="24"/>
        </w:rPr>
        <w:t xml:space="preserve">Sealed quotations are invited from </w:t>
      </w:r>
      <w:r w:rsidR="00C8361D" w:rsidRPr="00C8361D">
        <w:rPr>
          <w:rFonts w:cstheme="minorHAnsi"/>
          <w:sz w:val="24"/>
          <w:szCs w:val="24"/>
        </w:rPr>
        <w:t>reputed Manufacturer/suppliers/Authorized Dealers</w:t>
      </w:r>
      <w:r w:rsidR="00C8361D">
        <w:rPr>
          <w:rFonts w:cstheme="minorHAnsi"/>
          <w:sz w:val="24"/>
          <w:szCs w:val="24"/>
        </w:rPr>
        <w:t xml:space="preserve"> </w:t>
      </w:r>
      <w:r w:rsidR="00C8361D" w:rsidRPr="00C669CF">
        <w:rPr>
          <w:rFonts w:cstheme="minorHAnsi"/>
          <w:sz w:val="24"/>
          <w:szCs w:val="24"/>
        </w:rPr>
        <w:t xml:space="preserve">having valid </w:t>
      </w:r>
      <w:r w:rsidR="00C8361D"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="00C8361D" w:rsidRPr="00C8361D">
        <w:rPr>
          <w:rFonts w:cstheme="minorHAnsi"/>
          <w:sz w:val="24"/>
          <w:szCs w:val="24"/>
          <w:lang w:val="en-US"/>
        </w:rPr>
        <w:t xml:space="preserve"> for supply of </w:t>
      </w:r>
      <w:r w:rsidR="00C77254">
        <w:rPr>
          <w:rFonts w:cstheme="minorHAnsi"/>
          <w:sz w:val="24"/>
          <w:szCs w:val="24"/>
          <w:lang w:val="en-US"/>
        </w:rPr>
        <w:t xml:space="preserve">one no. of </w:t>
      </w:r>
      <w:r w:rsidR="00C77254">
        <w:rPr>
          <w:rFonts w:cstheme="minorHAnsi"/>
          <w:sz w:val="24"/>
          <w:szCs w:val="24"/>
        </w:rPr>
        <w:t>Desktop Computer</w:t>
      </w:r>
      <w:r w:rsidR="00FE2C0F">
        <w:rPr>
          <w:rFonts w:cstheme="minorHAnsi"/>
          <w:sz w:val="24"/>
          <w:szCs w:val="24"/>
        </w:rPr>
        <w:t xml:space="preserve"> Make-</w:t>
      </w:r>
      <w:r w:rsidR="00C77254">
        <w:rPr>
          <w:rFonts w:cstheme="minorHAnsi"/>
          <w:sz w:val="24"/>
          <w:szCs w:val="24"/>
        </w:rPr>
        <w:t>Dell/</w:t>
      </w:r>
      <w:r w:rsidR="00FE2C0F">
        <w:rPr>
          <w:rFonts w:cstheme="minorHAnsi"/>
          <w:sz w:val="24"/>
          <w:szCs w:val="24"/>
        </w:rPr>
        <w:t>HP)</w:t>
      </w:r>
      <w:r w:rsidRPr="00C669CF">
        <w:rPr>
          <w:rFonts w:cstheme="minorHAnsi"/>
          <w:sz w:val="24"/>
          <w:szCs w:val="24"/>
        </w:rPr>
        <w:t xml:space="preserve"> </w:t>
      </w:r>
      <w:r w:rsidR="00C8361D"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B74EBC" w:rsidRDefault="00B74EBC" w:rsidP="00F40749">
      <w:pPr>
        <w:spacing w:after="0"/>
        <w:jc w:val="both"/>
        <w:rPr>
          <w:rFonts w:ascii="Arial" w:hAnsi="Arial" w:cs="Arial"/>
          <w:b/>
        </w:rPr>
      </w:pPr>
    </w:p>
    <w:p w:rsidR="00F40749" w:rsidRPr="00B74EBC" w:rsidRDefault="00F40749" w:rsidP="00F40749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 w:rsidR="00C77254">
        <w:rPr>
          <w:rFonts w:ascii="Arial" w:hAnsi="Arial" w:cs="Arial"/>
          <w:b/>
          <w:u w:val="single"/>
        </w:rPr>
        <w:t>Desktop Computer</w:t>
      </w:r>
    </w:p>
    <w:p w:rsidR="00F40749" w:rsidRP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77254">
        <w:rPr>
          <w:rFonts w:ascii="Arial" w:hAnsi="Arial" w:cs="Arial"/>
        </w:rPr>
        <w:t>Make- Dell /HP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Core-Intel I7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Chipset – Q7 Series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RAM-8 GB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 Disk- 1 TB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USB Keyboard, USB optical mouse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In-built DVD writer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19.5”” LED Monitor</w:t>
      </w:r>
      <w:bookmarkStart w:id="0" w:name="_GoBack"/>
      <w:bookmarkEnd w:id="0"/>
    </w:p>
    <w:p w:rsidR="00B014D0" w:rsidRDefault="00B014D0" w:rsidP="00B014D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014D0" w:rsidRPr="00C77254" w:rsidRDefault="00B014D0" w:rsidP="00B014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OR Higher</w:t>
      </w:r>
    </w:p>
    <w:p w:rsidR="00CC6A67" w:rsidRDefault="00CC6A67" w:rsidP="00CC6A6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F40749" w:rsidRPr="00F40749" w:rsidRDefault="00F40749" w:rsidP="00CC6A67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="002C2817"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>, CET, Bhubaneswar.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="0029025B"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 xml:space="preserve"> should be made within period or two weeks from the date of communication acceptance letter.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It will be responsibility of tenderer to provide necessary spares consumable which may be required during the installation at his own cost.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supplied materials shall be covered under two years or more comprehensive </w:t>
      </w:r>
      <w:r w:rsidR="0029025B" w:rsidRPr="00B74EBC">
        <w:rPr>
          <w:rFonts w:ascii="Arial" w:hAnsi="Arial" w:cs="Arial"/>
        </w:rPr>
        <w:t xml:space="preserve">on side </w:t>
      </w:r>
      <w:r w:rsidRPr="00B74EBC">
        <w:rPr>
          <w:rFonts w:ascii="Arial" w:hAnsi="Arial" w:cs="Arial"/>
        </w:rPr>
        <w:t>warranty period from the date of installation.</w:t>
      </w:r>
    </w:p>
    <w:p w:rsidR="00E63C99" w:rsidRPr="00B74EBC" w:rsidRDefault="00E63C9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F40749" w:rsidRDefault="00F40749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Pr="00C669CF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630121">
        <w:rPr>
          <w:rFonts w:cstheme="minorHAnsi"/>
          <w:b/>
          <w:sz w:val="24"/>
          <w:szCs w:val="24"/>
          <w:u w:val="single"/>
        </w:rPr>
        <w:t xml:space="preserve">  </w:t>
      </w:r>
      <w:r w:rsidR="00F46336">
        <w:rPr>
          <w:rFonts w:cstheme="minorHAnsi"/>
          <w:b/>
          <w:sz w:val="24"/>
          <w:szCs w:val="24"/>
          <w:u w:val="single"/>
        </w:rPr>
        <w:t>23</w:t>
      </w:r>
      <w:r w:rsidR="009B2A44">
        <w:rPr>
          <w:rFonts w:cstheme="minorHAnsi"/>
          <w:b/>
          <w:sz w:val="24"/>
          <w:szCs w:val="24"/>
          <w:u w:val="single"/>
        </w:rPr>
        <w:t>/0</w:t>
      </w:r>
      <w:r w:rsidR="00577A73">
        <w:rPr>
          <w:rFonts w:cstheme="minorHAnsi"/>
          <w:b/>
          <w:sz w:val="24"/>
          <w:szCs w:val="24"/>
          <w:u w:val="single"/>
        </w:rPr>
        <w:t>3</w:t>
      </w:r>
      <w:r w:rsidRPr="00C669CF">
        <w:rPr>
          <w:rFonts w:cstheme="minorHAnsi"/>
          <w:b/>
          <w:sz w:val="24"/>
          <w:szCs w:val="24"/>
          <w:u w:val="single"/>
        </w:rPr>
        <w:t>/201</w:t>
      </w:r>
      <w:r w:rsidR="009B2A44">
        <w:rPr>
          <w:rFonts w:cstheme="minorHAnsi"/>
          <w:b/>
          <w:sz w:val="24"/>
          <w:szCs w:val="24"/>
          <w:u w:val="single"/>
        </w:rPr>
        <w:t>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</w:t>
      </w:r>
      <w:r w:rsidR="001B6177">
        <w:rPr>
          <w:rFonts w:cstheme="minorHAnsi"/>
          <w:sz w:val="24"/>
          <w:szCs w:val="24"/>
        </w:rPr>
        <w:t>installation</w:t>
      </w:r>
      <w:r w:rsidR="000B7822" w:rsidRPr="00C669CF">
        <w:rPr>
          <w:rFonts w:cstheme="minorHAnsi"/>
          <w:sz w:val="24"/>
          <w:szCs w:val="24"/>
        </w:rPr>
        <w:t xml:space="preserve"> has to be completed within 15 days of receiving the </w:t>
      </w:r>
      <w:r w:rsidR="001B3A41" w:rsidRPr="00C669CF">
        <w:rPr>
          <w:rFonts w:cstheme="minorHAnsi"/>
          <w:sz w:val="24"/>
          <w:szCs w:val="24"/>
        </w:rPr>
        <w:t>work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D834A9">
        <w:rPr>
          <w:rFonts w:cstheme="minorHAnsi"/>
          <w:sz w:val="24"/>
          <w:szCs w:val="24"/>
        </w:rPr>
        <w:t>installation.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3499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734998" w:rsidRDefault="00734998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Pr="00C669CF" w:rsidRDefault="00AA339F" w:rsidP="00BB2BFE">
      <w:pPr>
        <w:tabs>
          <w:tab w:val="left" w:pos="3495"/>
        </w:tabs>
        <w:rPr>
          <w:rFonts w:cstheme="minorHAnsi"/>
          <w:sz w:val="24"/>
          <w:szCs w:val="24"/>
        </w:rPr>
      </w:pPr>
      <w:r>
        <w:t>PRINCIPAL</w:t>
      </w:r>
    </w:p>
    <w:sectPr w:rsidR="00AA339F" w:rsidRPr="00C669CF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B7822"/>
    <w:rsid w:val="001742DD"/>
    <w:rsid w:val="001B3A41"/>
    <w:rsid w:val="001B6177"/>
    <w:rsid w:val="00263290"/>
    <w:rsid w:val="0029025B"/>
    <w:rsid w:val="002C2817"/>
    <w:rsid w:val="002D3D2C"/>
    <w:rsid w:val="003B07C3"/>
    <w:rsid w:val="003B7CEE"/>
    <w:rsid w:val="00432AE8"/>
    <w:rsid w:val="00470814"/>
    <w:rsid w:val="004C67E7"/>
    <w:rsid w:val="00577A73"/>
    <w:rsid w:val="00623B32"/>
    <w:rsid w:val="00630121"/>
    <w:rsid w:val="006D29BB"/>
    <w:rsid w:val="00734998"/>
    <w:rsid w:val="00740CBD"/>
    <w:rsid w:val="00741628"/>
    <w:rsid w:val="00780FFC"/>
    <w:rsid w:val="00787E47"/>
    <w:rsid w:val="0084337A"/>
    <w:rsid w:val="00905F15"/>
    <w:rsid w:val="00916D62"/>
    <w:rsid w:val="00941F3E"/>
    <w:rsid w:val="009B2A44"/>
    <w:rsid w:val="009C3C7C"/>
    <w:rsid w:val="009D180C"/>
    <w:rsid w:val="00A87AFF"/>
    <w:rsid w:val="00AA339F"/>
    <w:rsid w:val="00AF019A"/>
    <w:rsid w:val="00AF730C"/>
    <w:rsid w:val="00B014D0"/>
    <w:rsid w:val="00B71E39"/>
    <w:rsid w:val="00B74EBC"/>
    <w:rsid w:val="00B90F96"/>
    <w:rsid w:val="00BB2BFE"/>
    <w:rsid w:val="00BD2B7E"/>
    <w:rsid w:val="00C02FCD"/>
    <w:rsid w:val="00C669CF"/>
    <w:rsid w:val="00C77254"/>
    <w:rsid w:val="00C8361D"/>
    <w:rsid w:val="00CC6A67"/>
    <w:rsid w:val="00CF606E"/>
    <w:rsid w:val="00D834A9"/>
    <w:rsid w:val="00D87980"/>
    <w:rsid w:val="00E63C99"/>
    <w:rsid w:val="00E90BD2"/>
    <w:rsid w:val="00EC4FFA"/>
    <w:rsid w:val="00EF4351"/>
    <w:rsid w:val="00F40749"/>
    <w:rsid w:val="00F43075"/>
    <w:rsid w:val="00F46336"/>
    <w:rsid w:val="00F7269F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D0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sweta</cp:lastModifiedBy>
  <cp:revision>2</cp:revision>
  <cp:lastPrinted>2017-03-14T06:54:00Z</cp:lastPrinted>
  <dcterms:created xsi:type="dcterms:W3CDTF">2017-03-16T00:39:00Z</dcterms:created>
  <dcterms:modified xsi:type="dcterms:W3CDTF">2017-03-16T00:39:00Z</dcterms:modified>
</cp:coreProperties>
</file>