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C2" w:rsidRDefault="00B633C2" w:rsidP="00B633C2">
      <w:pPr>
        <w:tabs>
          <w:tab w:val="left" w:pos="9030"/>
        </w:tabs>
        <w:spacing w:line="240" w:lineRule="auto"/>
        <w:ind w:left="-90" w:right="-1440"/>
        <w:jc w:val="center"/>
        <w:rPr>
          <w:b/>
          <w:color w:val="7030A0"/>
          <w:sz w:val="30"/>
          <w:szCs w:val="32"/>
        </w:rPr>
      </w:pPr>
      <w:r w:rsidRPr="00221683">
        <w:rPr>
          <w:b/>
          <w:color w:val="7030A0"/>
          <w:sz w:val="30"/>
          <w:szCs w:val="32"/>
        </w:rPr>
        <w:t xml:space="preserve">COLLEGE OF ENGINEERING &amp; TECHNOLOGY </w:t>
      </w:r>
      <w:r w:rsidRPr="00F119A8">
        <w:rPr>
          <w:b/>
          <w:color w:val="7030A0"/>
          <w:sz w:val="30"/>
          <w:szCs w:val="32"/>
        </w:rPr>
        <w:t>(Autonomous)</w:t>
      </w:r>
    </w:p>
    <w:p w:rsidR="00B633C2" w:rsidRPr="00F03BE7" w:rsidRDefault="00B633C2" w:rsidP="00B633C2">
      <w:pPr>
        <w:tabs>
          <w:tab w:val="left" w:pos="9030"/>
        </w:tabs>
        <w:spacing w:line="240" w:lineRule="auto"/>
        <w:ind w:left="-90" w:right="-1440"/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pict>
          <v:rect id="_x0000_s1026" style="position:absolute;left:0;text-align:left;margin-left:218.25pt;margin-top:5.25pt;width:60.75pt;height:22.5pt;z-index:251660288">
            <v:textbox style="mso-next-textbox:#_x0000_s1026">
              <w:txbxContent>
                <w:p w:rsidR="00B633C2" w:rsidRPr="006333EE" w:rsidRDefault="00B633C2" w:rsidP="00B633C2">
                  <w:pPr>
                    <w:tabs>
                      <w:tab w:val="left" w:pos="510"/>
                      <w:tab w:val="center" w:pos="5985"/>
                    </w:tabs>
                    <w:ind w:left="-274" w:right="-1440" w:hanging="86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</w:t>
                  </w:r>
                  <w:r w:rsidRPr="006333EE">
                    <w:rPr>
                      <w:rFonts w:ascii="Arial" w:hAnsi="Arial" w:cs="Arial"/>
                      <w:b/>
                      <w:color w:val="FF0000"/>
                    </w:rPr>
                    <w:t>NAAC ‘A’</w:t>
                  </w:r>
                </w:p>
                <w:p w:rsidR="00B633C2" w:rsidRDefault="00B633C2" w:rsidP="00B633C2"/>
              </w:txbxContent>
            </v:textbox>
          </v:rect>
        </w:pict>
      </w:r>
    </w:p>
    <w:p w:rsidR="00B633C2" w:rsidRPr="00533DBC" w:rsidRDefault="00B633C2" w:rsidP="00B633C2">
      <w:pPr>
        <w:tabs>
          <w:tab w:val="left" w:pos="510"/>
          <w:tab w:val="center" w:pos="5985"/>
        </w:tabs>
        <w:spacing w:line="240" w:lineRule="auto"/>
        <w:ind w:right="-1440"/>
        <w:jc w:val="center"/>
        <w:rPr>
          <w:rFonts w:ascii="Arial" w:hAnsi="Arial" w:cs="Arial"/>
          <w:b/>
          <w:i/>
          <w:color w:val="FF0000"/>
        </w:rPr>
      </w:pPr>
      <w:r w:rsidRPr="00A841E9">
        <w:rPr>
          <w:b/>
          <w:color w:val="FF0000"/>
          <w:sz w:val="26"/>
        </w:rPr>
        <w:t xml:space="preserve"> </w:t>
      </w:r>
      <w:r w:rsidRPr="00533DBC">
        <w:rPr>
          <w:rFonts w:ascii="Arial" w:hAnsi="Arial" w:cs="Arial"/>
          <w:b/>
          <w:i/>
          <w:color w:val="FF0000"/>
        </w:rPr>
        <w:t xml:space="preserve">(A Constituent College of </w:t>
      </w:r>
      <w:proofErr w:type="spellStart"/>
      <w:r w:rsidRPr="00533DBC">
        <w:rPr>
          <w:rFonts w:ascii="Arial" w:hAnsi="Arial" w:cs="Arial"/>
          <w:b/>
          <w:i/>
          <w:color w:val="FF0000"/>
        </w:rPr>
        <w:t>Biju</w:t>
      </w:r>
      <w:proofErr w:type="spellEnd"/>
      <w:r w:rsidRPr="00533DBC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533DBC">
        <w:rPr>
          <w:rFonts w:ascii="Arial" w:hAnsi="Arial" w:cs="Arial"/>
          <w:b/>
          <w:i/>
          <w:color w:val="FF0000"/>
        </w:rPr>
        <w:t>Patnaik</w:t>
      </w:r>
      <w:proofErr w:type="spellEnd"/>
      <w:r w:rsidRPr="00533DBC">
        <w:rPr>
          <w:rFonts w:ascii="Arial" w:hAnsi="Arial" w:cs="Arial"/>
          <w:b/>
          <w:i/>
          <w:color w:val="FF0000"/>
        </w:rPr>
        <w:t xml:space="preserve"> University of Technology, </w:t>
      </w:r>
      <w:proofErr w:type="spellStart"/>
      <w:r w:rsidRPr="00533DBC">
        <w:rPr>
          <w:rFonts w:ascii="Arial" w:hAnsi="Arial" w:cs="Arial"/>
          <w:b/>
          <w:i/>
          <w:color w:val="FF0000"/>
        </w:rPr>
        <w:t>Odisha</w:t>
      </w:r>
      <w:proofErr w:type="spellEnd"/>
      <w:r w:rsidRPr="00533DBC">
        <w:rPr>
          <w:rFonts w:ascii="Arial" w:hAnsi="Arial" w:cs="Arial"/>
          <w:b/>
          <w:i/>
          <w:color w:val="FF0000"/>
        </w:rPr>
        <w:t>)</w:t>
      </w:r>
    </w:p>
    <w:p w:rsidR="00B633C2" w:rsidRPr="006333EE" w:rsidRDefault="00B633C2" w:rsidP="00B633C2">
      <w:pPr>
        <w:tabs>
          <w:tab w:val="left" w:pos="510"/>
          <w:tab w:val="center" w:pos="5985"/>
        </w:tabs>
        <w:spacing w:line="240" w:lineRule="auto"/>
        <w:ind w:right="-1440"/>
        <w:jc w:val="center"/>
        <w:rPr>
          <w:rFonts w:ascii="Arial Narrow" w:hAnsi="Arial Narrow"/>
          <w:b/>
          <w:color w:val="0070C0"/>
        </w:rPr>
      </w:pPr>
      <w:r w:rsidRPr="006333EE">
        <w:rPr>
          <w:rFonts w:ascii="Arial Narrow" w:hAnsi="Arial Narrow"/>
          <w:b/>
          <w:color w:val="0070C0"/>
        </w:rPr>
        <w:t>Techno Campus, P.O</w:t>
      </w:r>
      <w:proofErr w:type="gramStart"/>
      <w:r w:rsidRPr="006333EE">
        <w:rPr>
          <w:rFonts w:ascii="Arial Narrow" w:hAnsi="Arial Narrow"/>
          <w:b/>
          <w:color w:val="0070C0"/>
        </w:rPr>
        <w:t>.-</w:t>
      </w:r>
      <w:proofErr w:type="gramEnd"/>
      <w:r w:rsidRPr="006333EE">
        <w:rPr>
          <w:rFonts w:ascii="Arial Narrow" w:hAnsi="Arial Narrow"/>
          <w:b/>
          <w:color w:val="0070C0"/>
        </w:rPr>
        <w:t xml:space="preserve"> </w:t>
      </w:r>
      <w:proofErr w:type="spellStart"/>
      <w:r w:rsidRPr="006333EE">
        <w:rPr>
          <w:rFonts w:ascii="Arial Narrow" w:hAnsi="Arial Narrow"/>
          <w:b/>
          <w:color w:val="0070C0"/>
        </w:rPr>
        <w:t>Mahalaxmi</w:t>
      </w:r>
      <w:proofErr w:type="spellEnd"/>
      <w:r w:rsidRPr="006333EE">
        <w:rPr>
          <w:rFonts w:ascii="Arial Narrow" w:hAnsi="Arial Narrow"/>
          <w:b/>
          <w:color w:val="0070C0"/>
        </w:rPr>
        <w:t xml:space="preserve"> </w:t>
      </w:r>
      <w:proofErr w:type="spellStart"/>
      <w:r w:rsidRPr="006333EE">
        <w:rPr>
          <w:rFonts w:ascii="Arial Narrow" w:hAnsi="Arial Narrow"/>
          <w:b/>
          <w:color w:val="0070C0"/>
        </w:rPr>
        <w:t>Vihar</w:t>
      </w:r>
      <w:proofErr w:type="spellEnd"/>
      <w:r w:rsidRPr="006333EE">
        <w:rPr>
          <w:rFonts w:ascii="Arial Narrow" w:hAnsi="Arial Narrow"/>
          <w:b/>
          <w:color w:val="0070C0"/>
        </w:rPr>
        <w:t xml:space="preserve">, Bhubaneswar-751029, </w:t>
      </w:r>
      <w:proofErr w:type="spellStart"/>
      <w:r w:rsidRPr="006333EE">
        <w:rPr>
          <w:rFonts w:ascii="Arial Narrow" w:hAnsi="Arial Narrow"/>
          <w:b/>
          <w:color w:val="0070C0"/>
        </w:rPr>
        <w:t>Odisha</w:t>
      </w:r>
      <w:proofErr w:type="spellEnd"/>
      <w:r w:rsidRPr="006333EE">
        <w:rPr>
          <w:rFonts w:ascii="Arial Narrow" w:hAnsi="Arial Narrow"/>
          <w:b/>
          <w:color w:val="0070C0"/>
        </w:rPr>
        <w:t>, India</w:t>
      </w:r>
    </w:p>
    <w:p w:rsidR="00B633C2" w:rsidRDefault="00B633C2" w:rsidP="00B633C2">
      <w:pPr>
        <w:jc w:val="center"/>
        <w:rPr>
          <w:b/>
          <w:sz w:val="36"/>
        </w:rPr>
      </w:pPr>
      <w:r>
        <w:rPr>
          <w:b/>
          <w:sz w:val="36"/>
        </w:rPr>
        <w:t>************************************************</w:t>
      </w:r>
    </w:p>
    <w:p w:rsidR="00B633C2" w:rsidRPr="00A51827" w:rsidRDefault="00B633C2" w:rsidP="00B633C2">
      <w:pPr>
        <w:jc w:val="center"/>
        <w:rPr>
          <w:b/>
          <w:sz w:val="36"/>
          <w:szCs w:val="36"/>
        </w:rPr>
      </w:pPr>
      <w:r w:rsidRPr="00A51827">
        <w:rPr>
          <w:b/>
          <w:sz w:val="36"/>
          <w:szCs w:val="36"/>
        </w:rPr>
        <w:t>INVITATION FOR EXPRESSION OF INTEREST</w:t>
      </w:r>
    </w:p>
    <w:p w:rsidR="00B633C2" w:rsidRDefault="00B633C2" w:rsidP="00B633C2">
      <w:pPr>
        <w:ind w:firstLine="720"/>
        <w:rPr>
          <w:color w:val="000000"/>
          <w:sz w:val="20"/>
        </w:rPr>
      </w:pPr>
    </w:p>
    <w:p w:rsidR="00B633C2" w:rsidRPr="00A51827" w:rsidRDefault="00B633C2" w:rsidP="00B633C2">
      <w:pPr>
        <w:jc w:val="center"/>
        <w:rPr>
          <w:b/>
          <w:color w:val="000000"/>
          <w:sz w:val="24"/>
          <w:szCs w:val="24"/>
        </w:rPr>
      </w:pPr>
      <w:r w:rsidRPr="00A51827">
        <w:rPr>
          <w:b/>
          <w:color w:val="000000"/>
          <w:sz w:val="24"/>
          <w:szCs w:val="24"/>
        </w:rPr>
        <w:t xml:space="preserve">No. CET/TEQIP-III/EOI/   1229           </w:t>
      </w:r>
      <w:proofErr w:type="gramStart"/>
      <w:r w:rsidRPr="00A51827">
        <w:rPr>
          <w:b/>
          <w:color w:val="000000"/>
          <w:sz w:val="24"/>
          <w:szCs w:val="24"/>
        </w:rPr>
        <w:t>,  Dated</w:t>
      </w:r>
      <w:proofErr w:type="gramEnd"/>
      <w:r w:rsidRPr="00A51827">
        <w:rPr>
          <w:b/>
          <w:color w:val="000000"/>
          <w:sz w:val="24"/>
          <w:szCs w:val="24"/>
        </w:rPr>
        <w:t xml:space="preserve"> 23/11/2019</w:t>
      </w:r>
    </w:p>
    <w:p w:rsidR="00B633C2" w:rsidRDefault="00B633C2" w:rsidP="00B633C2">
      <w:pPr>
        <w:jc w:val="both"/>
        <w:rPr>
          <w:color w:val="000000"/>
          <w:szCs w:val="24"/>
        </w:rPr>
      </w:pPr>
    </w:p>
    <w:p w:rsidR="00B633C2" w:rsidRDefault="00B633C2" w:rsidP="00B633C2">
      <w:pPr>
        <w:jc w:val="both"/>
        <w:rPr>
          <w:szCs w:val="24"/>
        </w:rPr>
      </w:pPr>
    </w:p>
    <w:p w:rsidR="00B633C2" w:rsidRPr="00F62CE0" w:rsidRDefault="00B633C2" w:rsidP="00B633C2">
      <w:pPr>
        <w:jc w:val="both"/>
        <w:rPr>
          <w:szCs w:val="24"/>
        </w:rPr>
      </w:pPr>
      <w:r w:rsidRPr="00F62CE0">
        <w:rPr>
          <w:szCs w:val="24"/>
        </w:rPr>
        <w:t>College of Engineering &amp; Technology (CET) invites Expression of Interest (</w:t>
      </w:r>
      <w:proofErr w:type="spellStart"/>
      <w:r w:rsidRPr="00F62CE0">
        <w:rPr>
          <w:szCs w:val="24"/>
        </w:rPr>
        <w:t>EoI</w:t>
      </w:r>
      <w:proofErr w:type="spellEnd"/>
      <w:r w:rsidRPr="00F62CE0">
        <w:rPr>
          <w:szCs w:val="24"/>
        </w:rPr>
        <w:t xml:space="preserve">) in sealed envelope from OEMs/Authorized Dealers for supplying different Equipment/Goods under TEQIP-III. The </w:t>
      </w:r>
      <w:proofErr w:type="spellStart"/>
      <w:r w:rsidRPr="00F62CE0">
        <w:rPr>
          <w:szCs w:val="24"/>
        </w:rPr>
        <w:t>EoI</w:t>
      </w:r>
      <w:proofErr w:type="spellEnd"/>
      <w:r w:rsidRPr="00F62CE0">
        <w:rPr>
          <w:szCs w:val="24"/>
        </w:rPr>
        <w:t xml:space="preserve"> Document containing the details of Technical Specifications and submission format for each individual equipment/Goods </w:t>
      </w:r>
      <w:proofErr w:type="gramStart"/>
      <w:r w:rsidRPr="00F62CE0">
        <w:rPr>
          <w:szCs w:val="24"/>
        </w:rPr>
        <w:t>can be downloaded</w:t>
      </w:r>
      <w:proofErr w:type="gramEnd"/>
      <w:r w:rsidRPr="00F62CE0">
        <w:rPr>
          <w:szCs w:val="24"/>
        </w:rPr>
        <w:t xml:space="preserve"> from the website </w:t>
      </w:r>
      <w:hyperlink r:id="rId5" w:history="1">
        <w:r w:rsidRPr="00F62CE0">
          <w:rPr>
            <w:rStyle w:val="Hyperlink"/>
            <w:szCs w:val="24"/>
          </w:rPr>
          <w:t>www.cet.edu.in</w:t>
        </w:r>
      </w:hyperlink>
      <w:r>
        <w:rPr>
          <w:szCs w:val="24"/>
        </w:rPr>
        <w:t xml:space="preserve"> in the link </w:t>
      </w:r>
      <w:hyperlink r:id="rId6" w:history="1">
        <w:r>
          <w:rPr>
            <w:rStyle w:val="Hyperlink"/>
          </w:rPr>
          <w:t>http://cet.edu.in/eoi.php</w:t>
        </w:r>
      </w:hyperlink>
      <w:r w:rsidRPr="00F62CE0">
        <w:rPr>
          <w:szCs w:val="24"/>
        </w:rPr>
        <w:t xml:space="preserve"> . Applicants meeting the criteria </w:t>
      </w:r>
      <w:proofErr w:type="gramStart"/>
      <w:r w:rsidRPr="00F62CE0">
        <w:rPr>
          <w:szCs w:val="24"/>
        </w:rPr>
        <w:t>may be invited</w:t>
      </w:r>
      <w:proofErr w:type="gramEnd"/>
      <w:r w:rsidRPr="00F62CE0">
        <w:rPr>
          <w:szCs w:val="24"/>
        </w:rPr>
        <w:t xml:space="preserve"> for submission of Quotation in the prescribed format of TEQIP-III for further processing of the proposal. The authority reserves the right to cancel this invitation for </w:t>
      </w:r>
      <w:proofErr w:type="spellStart"/>
      <w:r w:rsidRPr="00F62CE0">
        <w:rPr>
          <w:szCs w:val="24"/>
        </w:rPr>
        <w:t>EoI</w:t>
      </w:r>
      <w:proofErr w:type="spellEnd"/>
      <w:r w:rsidRPr="00F62CE0">
        <w:rPr>
          <w:szCs w:val="24"/>
        </w:rPr>
        <w:t xml:space="preserve"> and/or invite a fresh </w:t>
      </w:r>
      <w:proofErr w:type="spellStart"/>
      <w:r w:rsidRPr="00F62CE0">
        <w:rPr>
          <w:szCs w:val="24"/>
        </w:rPr>
        <w:t>EoI</w:t>
      </w:r>
      <w:proofErr w:type="spellEnd"/>
      <w:r w:rsidRPr="00F62CE0">
        <w:rPr>
          <w:szCs w:val="24"/>
        </w:rPr>
        <w:t xml:space="preserve"> with or without amendments and without assigning any reason thereof. Information provided at this stage is indicative and CET reserves the right to amend/add further details in the </w:t>
      </w:r>
      <w:proofErr w:type="spellStart"/>
      <w:r w:rsidRPr="00F62CE0">
        <w:rPr>
          <w:szCs w:val="24"/>
        </w:rPr>
        <w:t>EoI</w:t>
      </w:r>
      <w:proofErr w:type="spellEnd"/>
      <w:r w:rsidRPr="00F62CE0">
        <w:rPr>
          <w:szCs w:val="24"/>
        </w:rPr>
        <w:t>.</w:t>
      </w:r>
    </w:p>
    <w:p w:rsidR="00B633C2" w:rsidRPr="00F62CE0" w:rsidRDefault="00B633C2" w:rsidP="00B633C2">
      <w:pPr>
        <w:jc w:val="right"/>
        <w:rPr>
          <w:b/>
          <w:szCs w:val="24"/>
        </w:rPr>
      </w:pPr>
    </w:p>
    <w:p w:rsidR="00B633C2" w:rsidRDefault="00B633C2" w:rsidP="00B633C2">
      <w:pPr>
        <w:jc w:val="right"/>
        <w:rPr>
          <w:b/>
          <w:szCs w:val="24"/>
        </w:rPr>
      </w:pPr>
    </w:p>
    <w:p w:rsidR="00B633C2" w:rsidRDefault="00B633C2" w:rsidP="00B633C2">
      <w:pPr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Sd</w:t>
      </w:r>
      <w:proofErr w:type="spellEnd"/>
      <w:r>
        <w:rPr>
          <w:b/>
          <w:szCs w:val="24"/>
        </w:rPr>
        <w:t>-</w:t>
      </w:r>
    </w:p>
    <w:p w:rsidR="00B633C2" w:rsidRPr="00794909" w:rsidRDefault="00B633C2" w:rsidP="00B633C2">
      <w:pPr>
        <w:jc w:val="right"/>
        <w:rPr>
          <w:b/>
          <w:sz w:val="20"/>
        </w:rPr>
      </w:pPr>
      <w:r w:rsidRPr="00F62CE0">
        <w:rPr>
          <w:b/>
          <w:szCs w:val="24"/>
        </w:rPr>
        <w:t>PRINCIPAL</w:t>
      </w:r>
    </w:p>
    <w:p w:rsidR="00B633C2" w:rsidRDefault="00B633C2" w:rsidP="00B633C2">
      <w:pPr>
        <w:jc w:val="center"/>
        <w:rPr>
          <w:rFonts w:ascii="Arial" w:hAnsi="Arial" w:cs="Arial"/>
          <w:szCs w:val="24"/>
        </w:rPr>
      </w:pPr>
    </w:p>
    <w:p w:rsidR="00B633C2" w:rsidRDefault="00B633C2" w:rsidP="004957AD">
      <w:pPr>
        <w:jc w:val="center"/>
        <w:rPr>
          <w:b/>
          <w:sz w:val="36"/>
        </w:rPr>
      </w:pPr>
    </w:p>
    <w:p w:rsidR="00B633C2" w:rsidRDefault="00B633C2" w:rsidP="004957AD">
      <w:pPr>
        <w:jc w:val="center"/>
        <w:rPr>
          <w:b/>
          <w:sz w:val="36"/>
        </w:rPr>
      </w:pPr>
    </w:p>
    <w:p w:rsidR="00B633C2" w:rsidRDefault="00B633C2" w:rsidP="004957AD">
      <w:pPr>
        <w:jc w:val="center"/>
        <w:rPr>
          <w:b/>
          <w:sz w:val="36"/>
        </w:rPr>
      </w:pPr>
    </w:p>
    <w:p w:rsidR="004957AD" w:rsidRPr="006604DF" w:rsidRDefault="004957AD" w:rsidP="004957AD">
      <w:pPr>
        <w:jc w:val="center"/>
        <w:rPr>
          <w:b/>
          <w:sz w:val="36"/>
        </w:rPr>
      </w:pPr>
      <w:r w:rsidRPr="006604DF">
        <w:rPr>
          <w:b/>
          <w:sz w:val="36"/>
        </w:rPr>
        <w:lastRenderedPageBreak/>
        <w:t>Format for Submission of Expression of Interest (EOI)</w:t>
      </w:r>
    </w:p>
    <w:p w:rsidR="004957AD" w:rsidRPr="00F5166B" w:rsidRDefault="004957AD" w:rsidP="004957AD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  <w:sz w:val="24"/>
          <w:szCs w:val="24"/>
        </w:rPr>
      </w:pPr>
      <w:bookmarkStart w:id="0" w:name="_Toc466648017"/>
      <w:r w:rsidRPr="00F5166B">
        <w:rPr>
          <w:rFonts w:ascii="Arial" w:hAnsi="Arial" w:cs="Arial"/>
          <w:color w:val="auto"/>
          <w:sz w:val="24"/>
          <w:szCs w:val="24"/>
        </w:rPr>
        <w:t>Brief about Expression of Interest</w:t>
      </w:r>
      <w:bookmarkEnd w:id="0"/>
    </w:p>
    <w:tbl>
      <w:tblPr>
        <w:tblStyle w:val="TableGrid"/>
        <w:tblW w:w="0" w:type="auto"/>
        <w:tblLook w:val="04A0"/>
      </w:tblPr>
      <w:tblGrid>
        <w:gridCol w:w="2689"/>
        <w:gridCol w:w="6509"/>
      </w:tblGrid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Name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Equipment/ Item</w:t>
            </w:r>
          </w:p>
        </w:tc>
        <w:tc>
          <w:tcPr>
            <w:tcW w:w="6509" w:type="dxa"/>
          </w:tcPr>
          <w:p w:rsidR="004957AD" w:rsidRPr="00290DDE" w:rsidRDefault="008B1824" w:rsidP="008B1824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NI Academic Site License-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(Large) ; Unlimited users inside the CET campus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Location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Supply</w:t>
            </w:r>
          </w:p>
        </w:tc>
        <w:tc>
          <w:tcPr>
            <w:tcW w:w="6509" w:type="dxa"/>
          </w:tcPr>
          <w:p w:rsid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College of Engineering &amp; Technology (CET)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, 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Name of Authority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Principal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Eligible firms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The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firm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the OEM/Authorized</w:t>
            </w:r>
            <w:r w:rsidR="00EA20EA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Dealers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OEM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having experience in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supply </w:t>
            </w:r>
            <w:r w:rsidR="008B1824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and </w:t>
            </w:r>
            <w:r w:rsidR="008B1824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maintenance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same item earlier.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Date of Submission of EOI</w:t>
            </w:r>
          </w:p>
        </w:tc>
        <w:tc>
          <w:tcPr>
            <w:tcW w:w="6509" w:type="dxa"/>
          </w:tcPr>
          <w:p w:rsidR="004957AD" w:rsidRPr="00636363" w:rsidRDefault="00AD74E5" w:rsidP="008B1824">
            <w:pPr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Last date is</w:t>
            </w:r>
            <w:r w:rsid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="003217D1"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1</w:t>
            </w:r>
            <w:r w:rsidR="008B1824"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0.12</w:t>
            </w:r>
            <w:r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.2019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6509" w:type="dxa"/>
          </w:tcPr>
          <w:p w:rsidR="007D07CC" w:rsidRPr="004957AD" w:rsidRDefault="008B1824" w:rsidP="008B1824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Dr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T.K.Patra</w:t>
            </w:r>
            <w:proofErr w:type="spellEnd"/>
          </w:p>
        </w:tc>
      </w:tr>
      <w:tr w:rsidR="007D07CC" w:rsidRPr="004957AD" w:rsidTr="00C7126A">
        <w:tc>
          <w:tcPr>
            <w:tcW w:w="2689" w:type="dxa"/>
          </w:tcPr>
          <w:p w:rsidR="007D07CC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Phone Number of Contact person</w:t>
            </w:r>
          </w:p>
        </w:tc>
        <w:tc>
          <w:tcPr>
            <w:tcW w:w="6509" w:type="dxa"/>
          </w:tcPr>
          <w:p w:rsidR="007D07CC" w:rsidRDefault="008B1824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9438020131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8B1824" w:rsidRDefault="004957AD" w:rsidP="004A5A20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8B18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Email</w:t>
            </w:r>
          </w:p>
        </w:tc>
        <w:tc>
          <w:tcPr>
            <w:tcW w:w="6509" w:type="dxa"/>
          </w:tcPr>
          <w:p w:rsidR="004957AD" w:rsidRPr="008B1824" w:rsidRDefault="008B1824" w:rsidP="004A5A20">
            <w:pPr>
              <w:rPr>
                <w:rStyle w:val="Hyperlink"/>
                <w:rFonts w:ascii="Arial" w:hAnsi="Arial" w:cs="Arial"/>
                <w:iCs/>
                <w:color w:val="auto"/>
                <w:sz w:val="24"/>
                <w:szCs w:val="24"/>
              </w:rPr>
            </w:pPr>
            <w:r w:rsidRPr="008B1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tkpatra@cet.edu.in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Address for submission of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</w:p>
        </w:tc>
        <w:tc>
          <w:tcPr>
            <w:tcW w:w="6509" w:type="dxa"/>
          </w:tcPr>
          <w:p w:rsidR="007D07CC" w:rsidRPr="007D07CC" w:rsidRDefault="00636363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r w:rsidR="007D07CC" w:rsidRPr="007D07CC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Principal</w:t>
            </w:r>
          </w:p>
          <w:p w:rsid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College of Engineering &amp; Technology (CET)</w:t>
            </w:r>
          </w:p>
          <w:p w:rsidR="007D07CC" w:rsidRPr="004957AD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P.O.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Mahalaxmi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Vihar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Selection Process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Stage1: Expression of Interest (EOI);</w:t>
            </w:r>
          </w:p>
          <w:p w:rsidR="004957AD" w:rsidRPr="004957AD" w:rsidRDefault="008E7F03" w:rsidP="008E7F0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 2: Quotation proposal</w:t>
            </w:r>
            <w:r w:rsidR="004957AD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submission</w:t>
            </w:r>
            <w:r w:rsidR="00F5166B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in TEQIP-III format </w:t>
            </w:r>
          </w:p>
        </w:tc>
      </w:tr>
      <w:tr w:rsidR="007D07CC" w:rsidRPr="004957AD" w:rsidTr="0028625F">
        <w:tc>
          <w:tcPr>
            <w:tcW w:w="9198" w:type="dxa"/>
            <w:gridSpan w:val="2"/>
          </w:tcPr>
          <w:p w:rsidR="003B197C" w:rsidRDefault="003B197C" w:rsidP="003B197C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proofErr w:type="spellStart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EoI</w:t>
            </w:r>
            <w:proofErr w:type="spellEnd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will be submitted by Speed Post/Registered Post</w:t>
            </w:r>
            <w:r w:rsidR="00636363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/ Courier</w:t>
            </w: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only</w:t>
            </w:r>
          </w:p>
          <w:p w:rsidR="003B197C" w:rsidRDefault="003B197C" w:rsidP="003B197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  <w:p w:rsidR="007D07CC" w:rsidRPr="003B197C" w:rsidRDefault="003B197C" w:rsidP="003B197C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The sealed envelope containing the </w:t>
            </w:r>
            <w:proofErr w:type="spellStart"/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super scribed with “</w:t>
            </w:r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Expression of Interest (</w:t>
            </w:r>
            <w:proofErr w:type="spellStart"/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) for supply of ………………..in Department of…………………..”</w:t>
            </w:r>
          </w:p>
        </w:tc>
      </w:tr>
    </w:tbl>
    <w:p w:rsidR="004957AD" w:rsidRDefault="004957AD" w:rsidP="004957AD"/>
    <w:p w:rsidR="008E7F03" w:rsidRPr="0051248C" w:rsidRDefault="0051248C" w:rsidP="004957AD">
      <w:pPr>
        <w:rPr>
          <w:b/>
        </w:rPr>
      </w:pPr>
      <w:r w:rsidRPr="0051248C"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Technical Specification</w:t>
      </w:r>
      <w:r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:</w:t>
      </w:r>
    </w:p>
    <w:tbl>
      <w:tblPr>
        <w:tblStyle w:val="TableGrid"/>
        <w:tblW w:w="10170" w:type="dxa"/>
        <w:tblInd w:w="-252" w:type="dxa"/>
        <w:tblLook w:val="04A0"/>
      </w:tblPr>
      <w:tblGrid>
        <w:gridCol w:w="990"/>
        <w:gridCol w:w="3510"/>
        <w:gridCol w:w="5670"/>
      </w:tblGrid>
      <w:tr w:rsidR="00636363" w:rsidRPr="00636363" w:rsidTr="00D22C3B">
        <w:trPr>
          <w:trHeight w:val="377"/>
        </w:trPr>
        <w:tc>
          <w:tcPr>
            <w:tcW w:w="990" w:type="dxa"/>
            <w:vAlign w:val="center"/>
          </w:tcPr>
          <w:p w:rsidR="00636363" w:rsidRPr="00636363" w:rsidRDefault="00636363" w:rsidP="00D22C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6363">
              <w:rPr>
                <w:rFonts w:ascii="Arial" w:hAnsi="Arial" w:cs="Arial"/>
                <w:b/>
                <w:sz w:val="24"/>
                <w:szCs w:val="24"/>
                <w:u w:val="single"/>
              </w:rPr>
              <w:t>Sl. No.</w:t>
            </w:r>
          </w:p>
        </w:tc>
        <w:tc>
          <w:tcPr>
            <w:tcW w:w="3510" w:type="dxa"/>
            <w:vAlign w:val="center"/>
          </w:tcPr>
          <w:p w:rsidR="00636363" w:rsidRPr="00636363" w:rsidRDefault="00636363" w:rsidP="00D22C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6363">
              <w:rPr>
                <w:rFonts w:ascii="Arial" w:hAnsi="Arial" w:cs="Arial"/>
                <w:b/>
                <w:sz w:val="24"/>
                <w:szCs w:val="24"/>
                <w:u w:val="single"/>
              </w:rPr>
              <w:t>Item Name</w:t>
            </w:r>
          </w:p>
        </w:tc>
        <w:tc>
          <w:tcPr>
            <w:tcW w:w="5670" w:type="dxa"/>
            <w:vAlign w:val="center"/>
          </w:tcPr>
          <w:p w:rsidR="00636363" w:rsidRPr="00636363" w:rsidRDefault="00636363" w:rsidP="00D22C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6363">
              <w:rPr>
                <w:rFonts w:ascii="Arial" w:hAnsi="Arial" w:cs="Arial"/>
                <w:b/>
                <w:sz w:val="24"/>
                <w:szCs w:val="24"/>
                <w:u w:val="single"/>
              </w:rPr>
              <w:t>Item Specification</w:t>
            </w:r>
          </w:p>
        </w:tc>
      </w:tr>
      <w:tr w:rsidR="00636363" w:rsidRPr="00636363" w:rsidTr="00D22C3B">
        <w:tc>
          <w:tcPr>
            <w:tcW w:w="990" w:type="dxa"/>
            <w:vAlign w:val="center"/>
          </w:tcPr>
          <w:p w:rsidR="00636363" w:rsidRPr="00636363" w:rsidRDefault="00636363" w:rsidP="00D22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3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10" w:type="dxa"/>
            <w:vAlign w:val="center"/>
          </w:tcPr>
          <w:p w:rsidR="00636363" w:rsidRPr="00636363" w:rsidRDefault="00636363" w:rsidP="006363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6363">
              <w:rPr>
                <w:rFonts w:ascii="Arial" w:hAnsi="Arial" w:cs="Arial"/>
                <w:b/>
                <w:sz w:val="24"/>
                <w:szCs w:val="24"/>
              </w:rPr>
              <w:t xml:space="preserve">NI Academic Site License - </w:t>
            </w:r>
            <w:proofErr w:type="spellStart"/>
            <w:r w:rsidRPr="00636363">
              <w:rPr>
                <w:rFonts w:ascii="Arial" w:hAnsi="Arial" w:cs="Arial"/>
                <w:b/>
                <w:sz w:val="24"/>
                <w:szCs w:val="24"/>
              </w:rPr>
              <w:t>LabVIEW</w:t>
            </w:r>
            <w:proofErr w:type="spellEnd"/>
            <w:r w:rsidRPr="00636363">
              <w:rPr>
                <w:rFonts w:ascii="Arial" w:hAnsi="Arial" w:cs="Arial"/>
                <w:b/>
                <w:sz w:val="24"/>
                <w:szCs w:val="24"/>
              </w:rPr>
              <w:t xml:space="preserve"> (Large); </w:t>
            </w:r>
            <w:r w:rsidRPr="00636363">
              <w:rPr>
                <w:rFonts w:ascii="Arial" w:hAnsi="Arial" w:cs="Arial"/>
                <w:sz w:val="24"/>
                <w:szCs w:val="24"/>
              </w:rPr>
              <w:t>Unlimited Users inside the CET Campus</w:t>
            </w:r>
          </w:p>
        </w:tc>
        <w:tc>
          <w:tcPr>
            <w:tcW w:w="5670" w:type="dxa"/>
            <w:vAlign w:val="center"/>
          </w:tcPr>
          <w:p w:rsidR="000D5C05" w:rsidRPr="000D5C05" w:rsidRDefault="000D5C05" w:rsidP="000D5C05">
            <w:pPr>
              <w:jc w:val="both"/>
              <w:rPr>
                <w:rFonts w:ascii="Arial" w:hAnsi="Arial" w:cs="Arial"/>
              </w:rPr>
            </w:pP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NXG (64-bit only), NI </w:t>
            </w:r>
            <w:proofErr w:type="spellStart"/>
            <w:r w:rsidRPr="000D5C05">
              <w:rPr>
                <w:rFonts w:ascii="Arial" w:hAnsi="Arial" w:cs="Arial"/>
              </w:rPr>
              <w:t>LabWindows</w:t>
            </w:r>
            <w:proofErr w:type="spellEnd"/>
            <w:r w:rsidRPr="000D5C05">
              <w:rPr>
                <w:rFonts w:ascii="Arial" w:hAnsi="Arial" w:cs="Arial"/>
              </w:rPr>
              <w:t>/CVI Full Development System, Measurement Studio Enterprise Edition</w:t>
            </w:r>
          </w:p>
          <w:p w:rsidR="000D5C05" w:rsidRPr="000D5C05" w:rsidRDefault="000D5C05" w:rsidP="000D5C05">
            <w:pPr>
              <w:jc w:val="both"/>
              <w:rPr>
                <w:rFonts w:ascii="Arial" w:hAnsi="Arial" w:cs="Arial"/>
              </w:rPr>
            </w:pPr>
          </w:p>
          <w:p w:rsidR="000D5C05" w:rsidRPr="000D5C05" w:rsidRDefault="000D5C05" w:rsidP="000D5C05">
            <w:pPr>
              <w:jc w:val="both"/>
              <w:rPr>
                <w:rFonts w:ascii="Arial" w:hAnsi="Arial" w:cs="Arial"/>
              </w:rPr>
            </w:pP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FPGA Module,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Real-Time Module (32-bit only),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Control Design and Simulation Module,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Digital Filter Design Toolkit (32-bit only),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</w:t>
            </w:r>
            <w:proofErr w:type="spellStart"/>
            <w:r w:rsidRPr="000D5C05">
              <w:rPr>
                <w:rFonts w:ascii="Arial" w:hAnsi="Arial" w:cs="Arial"/>
              </w:rPr>
              <w:t>MathScript</w:t>
            </w:r>
            <w:proofErr w:type="spellEnd"/>
            <w:r w:rsidRPr="000D5C05">
              <w:rPr>
                <w:rFonts w:ascii="Arial" w:hAnsi="Arial" w:cs="Arial"/>
              </w:rPr>
              <w:t xml:space="preserve"> Module,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Unit Test Framework Toolkit,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VI Analyzer Toolkit,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Advanced Signal Processing Toolkit,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</w:t>
            </w:r>
            <w:proofErr w:type="spellStart"/>
            <w:r w:rsidRPr="000D5C05">
              <w:rPr>
                <w:rFonts w:ascii="Arial" w:hAnsi="Arial" w:cs="Arial"/>
              </w:rPr>
              <w:t>Datalogging</w:t>
            </w:r>
            <w:proofErr w:type="spellEnd"/>
            <w:r w:rsidRPr="000D5C05">
              <w:rPr>
                <w:rFonts w:ascii="Arial" w:hAnsi="Arial" w:cs="Arial"/>
              </w:rPr>
              <w:t xml:space="preserve"> and Supervisory Control (DSC) </w:t>
            </w:r>
            <w:r w:rsidRPr="000D5C05">
              <w:rPr>
                <w:rFonts w:ascii="Arial" w:hAnsi="Arial" w:cs="Arial"/>
              </w:rPr>
              <w:lastRenderedPageBreak/>
              <w:t xml:space="preserve">Module (32-bit only),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Model Interface </w:t>
            </w:r>
            <w:proofErr w:type="spellStart"/>
            <w:r w:rsidRPr="000D5C05">
              <w:rPr>
                <w:rFonts w:ascii="Arial" w:hAnsi="Arial" w:cs="Arial"/>
              </w:rPr>
              <w:t>Toolkit,LabVIEW</w:t>
            </w:r>
            <w:proofErr w:type="spellEnd"/>
            <w:r w:rsidRPr="000D5C05">
              <w:rPr>
                <w:rFonts w:ascii="Arial" w:hAnsi="Arial" w:cs="Arial"/>
              </w:rPr>
              <w:t xml:space="preserve"> </w:t>
            </w:r>
            <w:proofErr w:type="spellStart"/>
            <w:r w:rsidRPr="000D5C05">
              <w:rPr>
                <w:rFonts w:ascii="Arial" w:hAnsi="Arial" w:cs="Arial"/>
              </w:rPr>
              <w:t>myRIO</w:t>
            </w:r>
            <w:proofErr w:type="spellEnd"/>
            <w:r w:rsidRPr="000D5C05">
              <w:rPr>
                <w:rFonts w:ascii="Arial" w:hAnsi="Arial" w:cs="Arial"/>
              </w:rPr>
              <w:t xml:space="preserve"> Toolkit (32-bit only),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NXG Web Module (64-bit only),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NXG FPGA Module (64-bit only),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OPC UA Toolkit,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Robotics Module (32-bit only),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Sound and Vibration Toolkit,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FPGA </w:t>
            </w:r>
            <w:proofErr w:type="spellStart"/>
            <w:r w:rsidRPr="000D5C05">
              <w:rPr>
                <w:rFonts w:ascii="Arial" w:hAnsi="Arial" w:cs="Arial"/>
              </w:rPr>
              <w:t>Vivado</w:t>
            </w:r>
            <w:proofErr w:type="spellEnd"/>
            <w:r w:rsidRPr="000D5C05">
              <w:rPr>
                <w:rFonts w:ascii="Arial" w:hAnsi="Arial" w:cs="Arial"/>
              </w:rPr>
              <w:t xml:space="preserve"> Compilation Tool 2017.2, JKI VI Package Manager,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FPGA Compile Farm Toolkit,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FPGA ISE Compilation Tool 14.7, Vision Development Module(Image Processing),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Desktop Execution Trace Toolkit, </w:t>
            </w:r>
            <w:proofErr w:type="spellStart"/>
            <w:r w:rsidRPr="000D5C05">
              <w:rPr>
                <w:rFonts w:ascii="Arial" w:hAnsi="Arial" w:cs="Arial"/>
              </w:rPr>
              <w:t>LabWindows</w:t>
            </w:r>
            <w:proofErr w:type="spellEnd"/>
            <w:r w:rsidRPr="000D5C05">
              <w:rPr>
                <w:rFonts w:ascii="Arial" w:hAnsi="Arial" w:cs="Arial"/>
              </w:rPr>
              <w:t xml:space="preserve">/CVI Execution Profiler, </w:t>
            </w:r>
            <w:proofErr w:type="spellStart"/>
            <w:r w:rsidRPr="000D5C05">
              <w:rPr>
                <w:rFonts w:ascii="Arial" w:hAnsi="Arial" w:cs="Arial"/>
              </w:rPr>
              <w:t>LabWindows</w:t>
            </w:r>
            <w:proofErr w:type="spellEnd"/>
            <w:r w:rsidRPr="000D5C05">
              <w:rPr>
                <w:rFonts w:ascii="Arial" w:hAnsi="Arial" w:cs="Arial"/>
              </w:rPr>
              <w:t xml:space="preserve">/CVI PID Control Toolkit, </w:t>
            </w:r>
            <w:proofErr w:type="spellStart"/>
            <w:r w:rsidRPr="000D5C05">
              <w:rPr>
                <w:rFonts w:ascii="Arial" w:hAnsi="Arial" w:cs="Arial"/>
              </w:rPr>
              <w:t>LabWindows</w:t>
            </w:r>
            <w:proofErr w:type="spellEnd"/>
            <w:r w:rsidRPr="000D5C05">
              <w:rPr>
                <w:rFonts w:ascii="Arial" w:hAnsi="Arial" w:cs="Arial"/>
              </w:rPr>
              <w:t xml:space="preserve">/CVI Real-Time Module, </w:t>
            </w:r>
            <w:proofErr w:type="spellStart"/>
            <w:r w:rsidRPr="000D5C05">
              <w:rPr>
                <w:rFonts w:ascii="Arial" w:hAnsi="Arial" w:cs="Arial"/>
              </w:rPr>
              <w:t>LabWindows</w:t>
            </w:r>
            <w:proofErr w:type="spellEnd"/>
            <w:r w:rsidRPr="000D5C05">
              <w:rPr>
                <w:rFonts w:ascii="Arial" w:hAnsi="Arial" w:cs="Arial"/>
              </w:rPr>
              <w:t xml:space="preserve">/CVI SQL Toolkit, </w:t>
            </w:r>
            <w:proofErr w:type="spellStart"/>
            <w:r w:rsidRPr="000D5C05">
              <w:rPr>
                <w:rFonts w:ascii="Arial" w:hAnsi="Arial" w:cs="Arial"/>
              </w:rPr>
              <w:t>Veristand</w:t>
            </w:r>
            <w:proofErr w:type="spellEnd"/>
            <w:r w:rsidRPr="000D5C05">
              <w:rPr>
                <w:rFonts w:ascii="Arial" w:hAnsi="Arial" w:cs="Arial"/>
              </w:rPr>
              <w:t xml:space="preserve">, </w:t>
            </w:r>
          </w:p>
          <w:p w:rsidR="00636363" w:rsidRPr="00636363" w:rsidRDefault="000D5C05" w:rsidP="000D5C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C05">
              <w:rPr>
                <w:rFonts w:ascii="Arial" w:hAnsi="Arial" w:cs="Arial"/>
              </w:rPr>
              <w:t xml:space="preserve">NI ECU Measurement and Calibration Toolkit, </w:t>
            </w:r>
            <w:proofErr w:type="spellStart"/>
            <w:r w:rsidRPr="000D5C05">
              <w:rPr>
                <w:rFonts w:ascii="Arial" w:hAnsi="Arial" w:cs="Arial"/>
              </w:rPr>
              <w:t>FlexLogger</w:t>
            </w:r>
            <w:proofErr w:type="spellEnd"/>
            <w:r w:rsidRPr="000D5C05">
              <w:rPr>
                <w:rFonts w:ascii="Arial" w:hAnsi="Arial" w:cs="Arial"/>
              </w:rPr>
              <w:t xml:space="preserve">, Automotive Diagnostic Command Set Toolkit,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Analytics and Machine Learning Toolkit,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Electrical Power Toolkit,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Communications System Design Suite (64-bit only),  </w:t>
            </w:r>
            <w:proofErr w:type="spellStart"/>
            <w:r w:rsidRPr="000D5C05">
              <w:rPr>
                <w:rFonts w:ascii="Arial" w:hAnsi="Arial" w:cs="Arial"/>
              </w:rPr>
              <w:t>LabVIEW</w:t>
            </w:r>
            <w:proofErr w:type="spellEnd"/>
            <w:r w:rsidRPr="000D5C05">
              <w:rPr>
                <w:rFonts w:ascii="Arial" w:hAnsi="Arial" w:cs="Arial"/>
              </w:rPr>
              <w:t xml:space="preserve"> Modulation Toolkit</w:t>
            </w:r>
          </w:p>
        </w:tc>
      </w:tr>
    </w:tbl>
    <w:p w:rsidR="00FA7426" w:rsidRPr="004513A6" w:rsidRDefault="00FA7426" w:rsidP="00FA7426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lastRenderedPageBreak/>
        <w:t xml:space="preserve">Please quote all other applicable toolkits which will be procured depending upon budget. </w:t>
      </w:r>
    </w:p>
    <w:p w:rsidR="00B4375F" w:rsidRDefault="00B4375F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636363" w:rsidRDefault="00636363" w:rsidP="004957AD"/>
    <w:p w:rsidR="00636363" w:rsidRDefault="00636363" w:rsidP="004957AD"/>
    <w:p w:rsidR="00636363" w:rsidRDefault="00636363" w:rsidP="004957AD"/>
    <w:p w:rsidR="00636363" w:rsidRDefault="00636363" w:rsidP="004957AD"/>
    <w:p w:rsidR="00636363" w:rsidRDefault="00636363" w:rsidP="004957AD"/>
    <w:p w:rsidR="00636363" w:rsidRDefault="00636363" w:rsidP="004957AD"/>
    <w:p w:rsidR="00636363" w:rsidRDefault="00636363" w:rsidP="004957AD"/>
    <w:p w:rsidR="00636363" w:rsidRDefault="00636363" w:rsidP="004957AD"/>
    <w:p w:rsidR="008E7F03" w:rsidRPr="00A66A45" w:rsidRDefault="008E7F03" w:rsidP="008E7F03">
      <w:pPr>
        <w:jc w:val="center"/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APPLICANT’S EXPRESSION OF INTEREST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To, </w:t>
      </w:r>
    </w:p>
    <w:p w:rsidR="00A66A45" w:rsidRDefault="00A66A45" w:rsidP="008E7F03">
      <w:pPr>
        <w:spacing w:after="0"/>
        <w:rPr>
          <w:rFonts w:ascii="Arial" w:hAnsi="Arial" w:cs="Arial"/>
          <w:sz w:val="24"/>
          <w:szCs w:val="24"/>
        </w:rPr>
      </w:pPr>
    </w:p>
    <w:p w:rsidR="008E7F03" w:rsidRPr="007E48EE" w:rsidRDefault="00636363" w:rsidP="008E7F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E7F03" w:rsidRPr="007E48EE">
        <w:rPr>
          <w:rFonts w:ascii="Arial" w:hAnsi="Arial" w:cs="Arial"/>
          <w:sz w:val="24"/>
          <w:szCs w:val="24"/>
        </w:rPr>
        <w:t xml:space="preserve">Principal, 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College of Engineering and Technology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Techno-Campus, </w:t>
      </w:r>
      <w:proofErr w:type="spellStart"/>
      <w:r w:rsidRPr="007E48EE">
        <w:rPr>
          <w:rFonts w:ascii="Arial" w:hAnsi="Arial" w:cs="Arial"/>
          <w:sz w:val="24"/>
          <w:szCs w:val="24"/>
        </w:rPr>
        <w:t>Ghatikia</w:t>
      </w:r>
      <w:proofErr w:type="spellEnd"/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Bhubaneswar-751029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E48EE">
        <w:rPr>
          <w:rFonts w:ascii="Arial" w:hAnsi="Arial" w:cs="Arial"/>
          <w:sz w:val="24"/>
          <w:szCs w:val="24"/>
        </w:rPr>
        <w:t>Odisha</w:t>
      </w:r>
      <w:proofErr w:type="spellEnd"/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A66A45" w:rsidRDefault="00A66A45" w:rsidP="004957AD">
      <w:pPr>
        <w:rPr>
          <w:rFonts w:ascii="Arial" w:hAnsi="Arial" w:cs="Arial"/>
          <w:sz w:val="24"/>
          <w:szCs w:val="24"/>
        </w:rPr>
      </w:pPr>
    </w:p>
    <w:p w:rsidR="008E7F03" w:rsidRPr="007E48EE" w:rsidRDefault="008E7F03" w:rsidP="00C7126A">
      <w:pPr>
        <w:ind w:left="630" w:hanging="63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Sub: </w:t>
      </w:r>
      <w:r w:rsidRPr="00C7126A">
        <w:rPr>
          <w:rFonts w:ascii="Arial" w:hAnsi="Arial" w:cs="Arial"/>
          <w:b/>
          <w:sz w:val="24"/>
          <w:szCs w:val="24"/>
        </w:rPr>
        <w:t xml:space="preserve">Submission of Expression of Interest </w:t>
      </w:r>
      <w:r w:rsidR="007D07CC">
        <w:rPr>
          <w:rFonts w:ascii="Arial" w:hAnsi="Arial" w:cs="Arial"/>
          <w:b/>
          <w:sz w:val="24"/>
          <w:szCs w:val="24"/>
        </w:rPr>
        <w:t>for</w:t>
      </w:r>
      <w:r w:rsidRPr="00C7126A">
        <w:rPr>
          <w:rFonts w:ascii="Arial" w:hAnsi="Arial" w:cs="Arial"/>
          <w:b/>
          <w:sz w:val="24"/>
          <w:szCs w:val="24"/>
        </w:rPr>
        <w:t xml:space="preserve"> supply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of  …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………..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with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 the given Technical specification under TEQIP-III</w:t>
      </w:r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8E7F03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7E48EE">
        <w:rPr>
          <w:rFonts w:ascii="Arial" w:hAnsi="Arial" w:cs="Arial"/>
          <w:sz w:val="24"/>
          <w:szCs w:val="24"/>
        </w:rPr>
        <w:t>sir</w:t>
      </w:r>
      <w:proofErr w:type="gramEnd"/>
    </w:p>
    <w:p w:rsidR="007E48EE" w:rsidRPr="007E48EE" w:rsidRDefault="008E7F03" w:rsidP="00A66A45">
      <w:pPr>
        <w:jc w:val="both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In response to the Invitation for Expressions of Interest (EOI) published on </w:t>
      </w:r>
      <w:r w:rsidR="00171105">
        <w:rPr>
          <w:rFonts w:ascii="Arial" w:hAnsi="Arial" w:cs="Arial"/>
          <w:sz w:val="24"/>
          <w:szCs w:val="24"/>
        </w:rPr>
        <w:t>________</w:t>
      </w:r>
      <w:r w:rsidRPr="007E48EE">
        <w:rPr>
          <w:rFonts w:ascii="Arial" w:hAnsi="Arial" w:cs="Arial"/>
          <w:sz w:val="24"/>
          <w:szCs w:val="24"/>
        </w:rPr>
        <w:t xml:space="preserve"> for the above purpose, we would like to express interest to carry out the above proposed task. As instructed, we </w:t>
      </w:r>
      <w:r w:rsidR="007E48EE" w:rsidRPr="007E48EE">
        <w:rPr>
          <w:rFonts w:ascii="Arial" w:hAnsi="Arial" w:cs="Arial"/>
          <w:sz w:val="24"/>
          <w:szCs w:val="24"/>
        </w:rPr>
        <w:t>agree to supply the equipment /item with the following Technical specification: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Technical specifications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</w:p>
    <w:p w:rsidR="008E7F03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 </w:t>
      </w:r>
      <w:r w:rsidRPr="007E48EE">
        <w:rPr>
          <w:rFonts w:ascii="Arial" w:hAnsi="Arial" w:cs="Arial"/>
          <w:b/>
          <w:sz w:val="24"/>
          <w:szCs w:val="24"/>
        </w:rPr>
        <w:t xml:space="preserve">Organizational </w:t>
      </w:r>
      <w:proofErr w:type="gramStart"/>
      <w:r w:rsidRPr="007E48EE">
        <w:rPr>
          <w:rFonts w:ascii="Arial" w:hAnsi="Arial" w:cs="Arial"/>
          <w:b/>
          <w:sz w:val="24"/>
          <w:szCs w:val="24"/>
        </w:rPr>
        <w:t>Details</w:t>
      </w:r>
      <w:r w:rsidR="007E48EE" w:rsidRPr="007E48EE">
        <w:rPr>
          <w:rFonts w:ascii="Arial" w:hAnsi="Arial" w:cs="Arial"/>
          <w:sz w:val="24"/>
          <w:szCs w:val="24"/>
        </w:rPr>
        <w:t xml:space="preserve"> </w:t>
      </w:r>
      <w:r w:rsidR="00C759E1">
        <w:rPr>
          <w:rFonts w:ascii="Arial" w:hAnsi="Arial" w:cs="Arial"/>
          <w:sz w:val="24"/>
          <w:szCs w:val="24"/>
        </w:rPr>
        <w:t>:</w:t>
      </w:r>
      <w:proofErr w:type="gramEnd"/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Organization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postal address with pin code:</w:t>
      </w:r>
    </w:p>
    <w:p w:rsidR="00171105" w:rsidRDefault="00171105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GST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Id: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representative: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Mobile Number :</w:t>
      </w:r>
    </w:p>
    <w:p w:rsidR="00C759E1" w:rsidRP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E mail Id:</w:t>
      </w:r>
    </w:p>
    <w:p w:rsidR="008E7F03" w:rsidRPr="00C759E1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Experience in related fields</w:t>
      </w:r>
      <w:r w:rsidR="00C7126A">
        <w:rPr>
          <w:rFonts w:ascii="Arial" w:hAnsi="Arial" w:cs="Arial"/>
          <w:b/>
          <w:sz w:val="24"/>
          <w:szCs w:val="24"/>
        </w:rPr>
        <w:t xml:space="preserve">: </w:t>
      </w:r>
      <w:r w:rsidR="00C759E1" w:rsidRPr="00C759E1">
        <w:rPr>
          <w:rFonts w:ascii="Arial" w:hAnsi="Arial" w:cs="Arial"/>
          <w:sz w:val="24"/>
          <w:szCs w:val="24"/>
        </w:rPr>
        <w:t>Attach the purchase order if supplied any other Institute.</w:t>
      </w:r>
      <w:r w:rsidRPr="00C759E1">
        <w:rPr>
          <w:rFonts w:ascii="Arial" w:hAnsi="Arial" w:cs="Arial"/>
          <w:sz w:val="24"/>
          <w:szCs w:val="24"/>
        </w:rPr>
        <w:t xml:space="preserve"> </w:t>
      </w:r>
    </w:p>
    <w:p w:rsidR="00C759E1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7E48EE" w:rsidRPr="00A66A45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Additional information (</w:t>
      </w:r>
      <w:r w:rsidR="007E48EE" w:rsidRPr="00A66A45">
        <w:rPr>
          <w:rFonts w:ascii="Arial" w:hAnsi="Arial" w:cs="Arial"/>
          <w:b/>
          <w:sz w:val="24"/>
          <w:szCs w:val="24"/>
        </w:rPr>
        <w:t>if any)</w:t>
      </w:r>
      <w:r w:rsidR="00C759E1">
        <w:rPr>
          <w:rFonts w:ascii="Arial" w:hAnsi="Arial" w:cs="Arial"/>
          <w:b/>
          <w:sz w:val="24"/>
          <w:szCs w:val="24"/>
        </w:rPr>
        <w:t>:</w:t>
      </w: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C759E1" w:rsidRDefault="00C759E1" w:rsidP="00A66A45">
      <w:pPr>
        <w:jc w:val="both"/>
        <w:rPr>
          <w:rFonts w:ascii="Arial" w:hAnsi="Arial" w:cs="Arial"/>
          <w:b/>
          <w:sz w:val="24"/>
          <w:szCs w:val="24"/>
        </w:rPr>
      </w:pPr>
    </w:p>
    <w:p w:rsidR="007E48EE" w:rsidRPr="00A66A45" w:rsidRDefault="007E48EE" w:rsidP="00A66A45">
      <w:pPr>
        <w:jc w:val="both"/>
        <w:rPr>
          <w:rFonts w:ascii="Arial" w:hAnsi="Arial" w:cs="Arial"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lastRenderedPageBreak/>
        <w:t>Declaration</w:t>
      </w:r>
      <w:r>
        <w:rPr>
          <w:rFonts w:ascii="Arial" w:hAnsi="Arial" w:cs="Arial"/>
          <w:sz w:val="24"/>
          <w:szCs w:val="24"/>
        </w:rPr>
        <w:t>:</w:t>
      </w:r>
      <w:r w:rsidR="008E7F03" w:rsidRPr="007E48EE">
        <w:rPr>
          <w:rFonts w:ascii="Arial" w:hAnsi="Arial" w:cs="Arial"/>
          <w:sz w:val="24"/>
          <w:szCs w:val="24"/>
        </w:rPr>
        <w:t xml:space="preserve"> </w:t>
      </w:r>
      <w:r w:rsidR="00A66A45" w:rsidRPr="00A66A45">
        <w:rPr>
          <w:rFonts w:ascii="Arial" w:hAnsi="Arial" w:cs="Arial"/>
          <w:sz w:val="24"/>
          <w:szCs w:val="24"/>
        </w:rPr>
        <w:t>We hereby confirm that we are interested in</w:t>
      </w:r>
      <w:r w:rsidR="00A66A45">
        <w:rPr>
          <w:rFonts w:ascii="Arial" w:hAnsi="Arial" w:cs="Arial"/>
          <w:sz w:val="24"/>
          <w:szCs w:val="24"/>
        </w:rPr>
        <w:t xml:space="preserve"> supplying the above equipment/item as per the given Technical specification to CET, Bhubaneswar under TEQIP III</w:t>
      </w:r>
      <w:r w:rsidR="00EA20EA">
        <w:rPr>
          <w:rFonts w:ascii="Arial" w:hAnsi="Arial" w:cs="Arial"/>
          <w:sz w:val="24"/>
          <w:szCs w:val="24"/>
        </w:rPr>
        <w:t xml:space="preserve"> and we certify that our organization has not been black</w:t>
      </w:r>
      <w:r w:rsidR="00636363">
        <w:rPr>
          <w:rFonts w:ascii="Arial" w:hAnsi="Arial" w:cs="Arial"/>
          <w:sz w:val="24"/>
          <w:szCs w:val="24"/>
        </w:rPr>
        <w:t xml:space="preserve"> </w:t>
      </w:r>
      <w:r w:rsidR="00EA20EA">
        <w:rPr>
          <w:rFonts w:ascii="Arial" w:hAnsi="Arial" w:cs="Arial"/>
          <w:sz w:val="24"/>
          <w:szCs w:val="24"/>
        </w:rPr>
        <w:t>listed during last three financial years</w:t>
      </w:r>
      <w:r w:rsidR="00A66A45">
        <w:rPr>
          <w:rFonts w:ascii="Arial" w:hAnsi="Arial" w:cs="Arial"/>
          <w:sz w:val="24"/>
          <w:szCs w:val="24"/>
        </w:rPr>
        <w:t>.</w:t>
      </w:r>
      <w:r w:rsidR="00A66A45" w:rsidRPr="00A66A45">
        <w:rPr>
          <w:rFonts w:ascii="Arial" w:hAnsi="Arial" w:cs="Arial"/>
          <w:sz w:val="24"/>
          <w:szCs w:val="24"/>
        </w:rPr>
        <w:t xml:space="preserve"> All the information provided herewith is genuine and accurate.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Sincerely Yours,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Signature of the applicant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[Full name of applicant]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Stamp........................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Date:</w:t>
      </w:r>
    </w:p>
    <w:p w:rsidR="004957AD" w:rsidRPr="00B57C66" w:rsidRDefault="008E7F03">
      <w:pPr>
        <w:rPr>
          <w:rFonts w:ascii="Arial" w:hAnsi="Arial" w:cs="Arial"/>
        </w:rPr>
      </w:pPr>
      <w:r w:rsidRPr="00C7126A">
        <w:rPr>
          <w:rFonts w:ascii="Arial" w:hAnsi="Arial" w:cs="Arial"/>
          <w:b/>
          <w:sz w:val="24"/>
          <w:szCs w:val="24"/>
        </w:rPr>
        <w:t>Note: This is to be furnished on the letter head of the organization</w:t>
      </w:r>
      <w:r w:rsidR="00C759E1">
        <w:rPr>
          <w:rFonts w:ascii="Arial" w:hAnsi="Arial" w:cs="Arial"/>
          <w:b/>
          <w:sz w:val="24"/>
          <w:szCs w:val="24"/>
        </w:rPr>
        <w:t xml:space="preserve"> and signed in every page</w:t>
      </w:r>
      <w:r w:rsidRPr="00C7126A">
        <w:rPr>
          <w:rFonts w:ascii="Arial" w:hAnsi="Arial" w:cs="Arial"/>
          <w:b/>
          <w:sz w:val="24"/>
          <w:szCs w:val="24"/>
        </w:rPr>
        <w:t>.</w:t>
      </w:r>
    </w:p>
    <w:sectPr w:rsidR="004957AD" w:rsidRPr="00B57C66" w:rsidSect="00C7126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DD8"/>
    <w:multiLevelType w:val="hybridMultilevel"/>
    <w:tmpl w:val="61382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1740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34C156F"/>
    <w:multiLevelType w:val="hybridMultilevel"/>
    <w:tmpl w:val="92A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D2825"/>
    <w:multiLevelType w:val="hybridMultilevel"/>
    <w:tmpl w:val="1C34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660EE"/>
    <w:multiLevelType w:val="hybridMultilevel"/>
    <w:tmpl w:val="F8D001D2"/>
    <w:lvl w:ilvl="0" w:tplc="3110BB8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C66"/>
    <w:rsid w:val="00044772"/>
    <w:rsid w:val="000552C7"/>
    <w:rsid w:val="0007546A"/>
    <w:rsid w:val="000C19FF"/>
    <w:rsid w:val="000C4028"/>
    <w:rsid w:val="000D5C05"/>
    <w:rsid w:val="00171105"/>
    <w:rsid w:val="002406ED"/>
    <w:rsid w:val="00276AD7"/>
    <w:rsid w:val="00290DDE"/>
    <w:rsid w:val="003217D1"/>
    <w:rsid w:val="0039424A"/>
    <w:rsid w:val="003B197C"/>
    <w:rsid w:val="0041584C"/>
    <w:rsid w:val="00454F07"/>
    <w:rsid w:val="004957AD"/>
    <w:rsid w:val="0051248C"/>
    <w:rsid w:val="00636363"/>
    <w:rsid w:val="006723EE"/>
    <w:rsid w:val="00784A33"/>
    <w:rsid w:val="007D07CC"/>
    <w:rsid w:val="007E48EE"/>
    <w:rsid w:val="00827A14"/>
    <w:rsid w:val="008B1824"/>
    <w:rsid w:val="008E7F03"/>
    <w:rsid w:val="00983C37"/>
    <w:rsid w:val="00A66A45"/>
    <w:rsid w:val="00A97D27"/>
    <w:rsid w:val="00AD74E5"/>
    <w:rsid w:val="00AE272E"/>
    <w:rsid w:val="00B4375F"/>
    <w:rsid w:val="00B57C66"/>
    <w:rsid w:val="00B633C2"/>
    <w:rsid w:val="00BA522E"/>
    <w:rsid w:val="00C55A24"/>
    <w:rsid w:val="00C7126A"/>
    <w:rsid w:val="00C759E1"/>
    <w:rsid w:val="00D50F4C"/>
    <w:rsid w:val="00DA5528"/>
    <w:rsid w:val="00E955BE"/>
    <w:rsid w:val="00EA20EA"/>
    <w:rsid w:val="00ED6C31"/>
    <w:rsid w:val="00F31290"/>
    <w:rsid w:val="00F5166B"/>
    <w:rsid w:val="00FA7426"/>
    <w:rsid w:val="00FB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paragraph" w:styleId="Heading1">
    <w:name w:val="heading 1"/>
    <w:basedOn w:val="Normal"/>
    <w:next w:val="Normal"/>
    <w:link w:val="Heading1Char"/>
    <w:uiPriority w:val="9"/>
    <w:qFormat/>
    <w:rsid w:val="004957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9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A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A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AD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AD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957A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4957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t.edu.in/eoi.php" TargetMode="External"/><Relationship Id="rId5" Type="http://schemas.openxmlformats.org/officeDocument/2006/relationships/hyperlink" Target="http://www.cet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P. K. Parida</dc:creator>
  <cp:lastModifiedBy>Jai Jagannath</cp:lastModifiedBy>
  <cp:revision>5</cp:revision>
  <cp:lastPrinted>2019-02-19T19:30:00Z</cp:lastPrinted>
  <dcterms:created xsi:type="dcterms:W3CDTF">2019-11-23T05:13:00Z</dcterms:created>
  <dcterms:modified xsi:type="dcterms:W3CDTF">2019-11-26T12:59:00Z</dcterms:modified>
</cp:coreProperties>
</file>